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9"/>
        <w:gridCol w:w="2030"/>
        <w:gridCol w:w="2146"/>
        <w:gridCol w:w="3652"/>
        <w:gridCol w:w="1957"/>
      </w:tblGrid>
      <w:tr w:rsidR="003921F9" w:rsidRPr="00B1200C" w14:paraId="7A96DC3E" w14:textId="77777777" w:rsidTr="0043146A">
        <w:trPr>
          <w:trHeight w:val="620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8D092" w14:textId="0DDDD3B0" w:rsidR="00D07836" w:rsidRPr="00B1200C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commentRangeStart w:id="0"/>
            <w:r w:rsidRPr="00B1200C">
              <w:rPr>
                <w:b/>
                <w:color w:val="000000"/>
              </w:rPr>
              <w:t>Overhe</w:t>
            </w:r>
            <w:commentRangeEnd w:id="0"/>
            <w:r w:rsidR="002910C0" w:rsidRPr="00B1200C">
              <w:rPr>
                <w:rStyle w:val="Verwijzingopmerking"/>
              </w:rPr>
              <w:commentReference w:id="0"/>
            </w:r>
            <w:r w:rsidRPr="00B1200C">
              <w:rPr>
                <w:b/>
                <w:color w:val="000000"/>
              </w:rPr>
              <w:t xml:space="preserve">idsopdrachten </w:t>
            </w:r>
            <w:r w:rsidR="002910C0" w:rsidRPr="00B1200C">
              <w:rPr>
                <w:b/>
                <w:color w:val="000000"/>
              </w:rPr>
              <w:t xml:space="preserve">                         </w:t>
            </w:r>
            <w:r w:rsidRPr="00B1200C">
              <w:rPr>
                <w:b/>
                <w:color w:val="000000"/>
              </w:rPr>
              <w:t>(uitgezonderd studies)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56160E" w14:textId="77777777" w:rsidR="00D07836" w:rsidRPr="00B1200C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Procedure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98E695" w14:textId="77777777" w:rsidR="00D07836" w:rsidRPr="00B1200C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Datum van de opdracht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2D79D" w14:textId="77777777" w:rsidR="00D07836" w:rsidRPr="00B1200C" w:rsidRDefault="00D07836" w:rsidP="005D6F7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Opdrachtnemer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69B0C" w14:textId="58DBD425" w:rsidR="00D07836" w:rsidRPr="00B1200C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 xml:space="preserve">Bedrag in euro </w:t>
            </w:r>
            <w:r w:rsidR="002910C0" w:rsidRPr="00B1200C">
              <w:rPr>
                <w:b/>
                <w:color w:val="000000"/>
              </w:rPr>
              <w:t xml:space="preserve">  </w:t>
            </w:r>
            <w:r w:rsidRPr="00B1200C">
              <w:rPr>
                <w:b/>
                <w:color w:val="000000"/>
              </w:rPr>
              <w:t>excl. btw</w:t>
            </w:r>
          </w:p>
        </w:tc>
      </w:tr>
      <w:tr w:rsidR="005E0DF5" w:rsidRPr="00B1200C" w14:paraId="636758E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87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Hotel CanSat supportsessie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F81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B49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1F3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Hotel Chamade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3B1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233,00</w:t>
            </w:r>
          </w:p>
        </w:tc>
      </w:tr>
      <w:tr w:rsidR="005E0DF5" w:rsidRPr="00B1200C" w14:paraId="77AE257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E88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Transport CanSat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C09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E98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08-01-2025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7C6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Autobus-Autocars Demuynck &amp; Vansteelandt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150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16.000,00</w:t>
            </w:r>
          </w:p>
        </w:tc>
      </w:tr>
      <w:tr w:rsidR="005E0DF5" w:rsidRPr="00B1200C" w14:paraId="0F0A113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BB7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Hernieuwing Prezly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D81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C63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08-01-2025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A4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Prezly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48C9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1.440,00</w:t>
            </w:r>
          </w:p>
        </w:tc>
      </w:tr>
      <w:tr w:rsidR="005E0DF5" w:rsidRPr="00B1200C" w14:paraId="44DE1D7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A4A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Defender Endpoint Server Sub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527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Opdrachtencentrale BB2021-001 - 'Microsoft Volume licensing'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458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09-01-2025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D23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SoftwareONE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513B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186,30</w:t>
            </w:r>
          </w:p>
        </w:tc>
      </w:tr>
      <w:tr w:rsidR="005E0DF5" w:rsidRPr="00B1200C" w14:paraId="16969B6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687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Hotel CanSat RPLE januari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730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0B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15-01-2025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EEC9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Silva Hotel Balmoral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83D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1.030,18</w:t>
            </w:r>
          </w:p>
        </w:tc>
      </w:tr>
      <w:tr w:rsidR="005E0DF5" w:rsidRPr="00B1200C" w14:paraId="72A8D1B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525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Hernieuwing Canva-abonnement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BE6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B76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15-01-2025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F4E3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Canva Pty Ltd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75B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109,99</w:t>
            </w:r>
          </w:p>
        </w:tc>
      </w:tr>
      <w:tr w:rsidR="005E0DF5" w:rsidRPr="00B1200C" w14:paraId="40C04C3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47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Speaker CanSat ½ finale &amp; finale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152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9C4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60D2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Amélie Verreydt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581F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2.565,00</w:t>
            </w:r>
          </w:p>
        </w:tc>
      </w:tr>
      <w:tr w:rsidR="005E0DF5" w:rsidRPr="00B1200C" w14:paraId="758B516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C1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Toegang elektriciteit Irisfeest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A8D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AB1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C9D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Visit.brussels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D1A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1.750,00</w:t>
            </w:r>
          </w:p>
        </w:tc>
      </w:tr>
      <w:tr w:rsidR="005E0DF5" w:rsidRPr="00B1200C" w14:paraId="4AE1344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25B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Hernieuwing Belga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17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7DD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04-02-2025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A73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Belga News Agency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3B29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1.800,00</w:t>
            </w:r>
          </w:p>
        </w:tc>
      </w:tr>
      <w:tr w:rsidR="005E0DF5" w:rsidRPr="00B1200C" w14:paraId="347FC92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A2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Moderator FR&amp;EN Innoviris Connect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3F5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F4C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4529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Productions Associées asbl Activiteit 05591 Poupées Russes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26D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1.800,00</w:t>
            </w:r>
          </w:p>
        </w:tc>
      </w:tr>
      <w:tr w:rsidR="005E0DF5" w:rsidRPr="00B1200C" w14:paraId="327A882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19CF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Moderator FR&amp;EN Innoviris Connect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E8B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E8D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153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Visuality CV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812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3.260,00</w:t>
            </w:r>
          </w:p>
        </w:tc>
      </w:tr>
      <w:tr w:rsidR="005E0DF5" w:rsidRPr="00B1200C" w14:paraId="5E71610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36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Hernieuwing Shutterstock-abonnement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A5E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48D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233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Shutterstock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D1C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247,10</w:t>
            </w:r>
          </w:p>
        </w:tc>
      </w:tr>
      <w:tr w:rsidR="005E0DF5" w:rsidRPr="00B1200C" w14:paraId="3C4A68F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FE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 xml:space="preserve">Membership fee Ecsite 2025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127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216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10-02-2025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213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Ecsite AISBL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F08F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855,00</w:t>
            </w:r>
          </w:p>
        </w:tc>
      </w:tr>
      <w:tr w:rsidR="005E0DF5" w:rsidRPr="00B1200C" w14:paraId="12523C6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BA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Deelname aan de campagne "Innovatie" - Trends Tendances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D62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5A6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CD8C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Media Planet SPRL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738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5.000,00</w:t>
            </w:r>
          </w:p>
        </w:tc>
      </w:tr>
      <w:tr w:rsidR="005E0DF5" w:rsidRPr="00B1200C" w14:paraId="7EDCA25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833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Hernieuwing DeepL Pro Starter - 1 jaar - 10 gebruikers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CE7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9C4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336A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DEEPL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667C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742,81</w:t>
            </w:r>
          </w:p>
        </w:tc>
      </w:tr>
      <w:tr w:rsidR="005E0DF5" w:rsidRPr="00B1200C" w14:paraId="319D621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18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Teams Rooms Pro licentie aanpassing - 1 maand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E36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Opdrachtencentrale BB2021-001 - 'Microsoft Volume licensing'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F34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D77C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SoftwareONE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85D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98,82</w:t>
            </w:r>
          </w:p>
        </w:tc>
      </w:tr>
      <w:tr w:rsidR="005E0DF5" w:rsidRPr="00B1200C" w14:paraId="6104B09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1101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Transport CanSat militaire basis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5A1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C84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23-02-2025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F2F4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Z-cars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3AD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594,33</w:t>
            </w:r>
          </w:p>
        </w:tc>
      </w:tr>
      <w:tr w:rsidR="005E0DF5" w:rsidRPr="00B1200C" w14:paraId="764E0CC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9D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DJ Innoviris Connect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D4A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0BE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1CE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Lit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836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750,00</w:t>
            </w:r>
          </w:p>
        </w:tc>
      </w:tr>
      <w:tr w:rsidR="005E0DF5" w:rsidRPr="00B1200C" w14:paraId="4F60976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AF13" w14:textId="77777777" w:rsidR="005E0DF5" w:rsidRPr="00B1200C" w:rsidRDefault="005E0DF5" w:rsidP="005D49D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rond evaluatie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31F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DD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61E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Colearn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52C7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5.775,00</w:t>
            </w:r>
          </w:p>
        </w:tc>
      </w:tr>
      <w:tr w:rsidR="005E0DF5" w:rsidRPr="00B1200C" w14:paraId="728E22F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EA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Fotograaf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EEE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9E2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469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Studio fiftyfifty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0C2E" w14:textId="77777777" w:rsidR="005E0DF5" w:rsidRPr="00B1200C" w:rsidRDefault="005E0DF5" w:rsidP="00C14AFA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3.300,00</w:t>
            </w:r>
          </w:p>
        </w:tc>
      </w:tr>
      <w:tr w:rsidR="005E0DF5" w:rsidRPr="00B1200C" w14:paraId="60EFA42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669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Chololade Innoviris Connect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D27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BEC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C3E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Laurent Gerbaud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094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694,00</w:t>
            </w:r>
          </w:p>
        </w:tc>
      </w:tr>
      <w:tr w:rsidR="005E0DF5" w:rsidRPr="00B1200C" w14:paraId="016CFAF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D4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Stand op Irisfeest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02F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9B1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21-03-2025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A7A3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Tatou Production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C95F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5.100,00</w:t>
            </w:r>
          </w:p>
        </w:tc>
      </w:tr>
      <w:tr w:rsidR="005E0DF5" w:rsidRPr="00B1200C" w14:paraId="290D805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53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Huur brandblussers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C7C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C83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35FC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ANSUL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C103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2.506,00</w:t>
            </w:r>
          </w:p>
        </w:tc>
      </w:tr>
      <w:tr w:rsidR="005E0DF5" w:rsidRPr="00B1200C" w14:paraId="05291E6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A9E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 xml:space="preserve">Catering en logistiek CanSat </w:t>
            </w:r>
            <w:commentRangeStart w:id="1"/>
            <w:r w:rsidRPr="00B1200C">
              <w:rPr>
                <w:color w:val="000000"/>
              </w:rPr>
              <w:t>2024</w:t>
            </w:r>
            <w:commentRangeEnd w:id="1"/>
            <w:r w:rsidR="002910C0" w:rsidRPr="00B1200C">
              <w:rPr>
                <w:rStyle w:val="Verwijzingopmerking"/>
              </w:rPr>
              <w:commentReference w:id="1"/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DBC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BDA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30-03-2025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B7D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Sodexo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81F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12.396,69</w:t>
            </w:r>
          </w:p>
        </w:tc>
      </w:tr>
      <w:tr w:rsidR="005E0DF5" w:rsidRPr="00B1200C" w14:paraId="7235AE3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87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Huur zaal &amp; catering Event CPS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C9D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3E8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08-04-2025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F566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Manos Conference &amp; Business Center Director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058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1.383,47</w:t>
            </w:r>
          </w:p>
        </w:tc>
      </w:tr>
      <w:tr w:rsidR="005E0DF5" w:rsidRPr="00B1200C" w14:paraId="4C314BF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DF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Hernieuwing Jetbrains IntelliJ IDEA Ultimate licenties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6D5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E38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10-04-2025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1B0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Piros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318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692,87</w:t>
            </w:r>
          </w:p>
        </w:tc>
      </w:tr>
      <w:tr w:rsidR="005E0DF5" w:rsidRPr="00B1200C" w14:paraId="1151920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5A7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Reisagentschap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768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D42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E8B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Triton Travel 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1EC1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24.793,39</w:t>
            </w:r>
          </w:p>
        </w:tc>
      </w:tr>
      <w:tr w:rsidR="005E0DF5" w:rsidRPr="00B1200C" w14:paraId="0C50A6E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E1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Werkplaats fietsonderhoud Innoviris-personeel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954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D13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D2B2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Les Ateliers de la rue Voot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B47B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1.940,00</w:t>
            </w:r>
          </w:p>
        </w:tc>
      </w:tr>
      <w:tr w:rsidR="005E0DF5" w:rsidRPr="00B1200C" w14:paraId="190CB20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30F" w14:textId="77777777" w:rsidR="005E0DF5" w:rsidRPr="00B1200C" w:rsidRDefault="005E0DF5" w:rsidP="00843144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Faciliteren van workshops: kunst en kunde!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629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C77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28-04-2025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27A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NCOI Learning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C15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1.659,00</w:t>
            </w:r>
          </w:p>
        </w:tc>
      </w:tr>
      <w:tr w:rsidR="005E0DF5" w:rsidRPr="00B1200C" w14:paraId="67B3814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49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SoftwareOne Microsoft licenties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614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BB2021-001 - 'Microsoft Volume licensing'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CE6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06-05-2025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624A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SoftwareONE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7EE2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47.347,32</w:t>
            </w:r>
          </w:p>
        </w:tc>
      </w:tr>
      <w:tr w:rsidR="005E0DF5" w:rsidRPr="00B1200C" w14:paraId="46218C3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267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Registratiekost Ecsite Conferentie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F92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129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07-05-2025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B2C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Ecsite aisbl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1FB1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1.552,37</w:t>
            </w:r>
          </w:p>
        </w:tc>
      </w:tr>
      <w:tr w:rsidR="005E0DF5" w:rsidRPr="00B1200C" w14:paraId="2C8F878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55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Science Truck Festival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A59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VOPMVB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AD4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8C2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CAP SCIENCES ESPACE WALLONIE-BRUXELLES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73F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49.550,00</w:t>
            </w:r>
          </w:p>
        </w:tc>
      </w:tr>
      <w:tr w:rsidR="005E0DF5" w:rsidRPr="00B1200C" w14:paraId="505DC17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8F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Teambuilding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EFC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5DA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20-05-2025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4CE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People First Management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F7D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16.185,80</w:t>
            </w:r>
          </w:p>
        </w:tc>
      </w:tr>
      <w:tr w:rsidR="005E0DF5" w:rsidRPr="00B1200C" w14:paraId="7DD993F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56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Publicatiediensten sociale media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D79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5D4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02-06-2025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46D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Story Chief 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6C83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1.740,00</w:t>
            </w:r>
          </w:p>
        </w:tc>
      </w:tr>
      <w:tr w:rsidR="005E0DF5" w:rsidRPr="00B1200C" w14:paraId="6C8F204C" w14:textId="77777777" w:rsidTr="00595C65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CE" w14:textId="77777777" w:rsidR="005E0DF5" w:rsidRPr="00B1200C" w:rsidRDefault="005E0DF5" w:rsidP="00B95C56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Salesforce licenties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2209" w14:textId="77777777" w:rsidR="005E0DF5" w:rsidRPr="00B1200C" w:rsidRDefault="005E0DF5" w:rsidP="00B95C56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Aankoopcentrale - 'BB2022-028 SalesForce'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70B6" w14:textId="77777777" w:rsidR="005E0DF5" w:rsidRPr="00B1200C" w:rsidRDefault="005E0DF5" w:rsidP="00B95C56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03-06-2025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CDDC" w14:textId="77777777" w:rsidR="005E0DF5" w:rsidRPr="00B1200C" w:rsidRDefault="005E0DF5" w:rsidP="00B95C56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E3F4D" w14:textId="77777777" w:rsidR="005E0DF5" w:rsidRPr="00B1200C" w:rsidRDefault="005E0DF5" w:rsidP="00B95C56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133.019,65</w:t>
            </w:r>
          </w:p>
        </w:tc>
      </w:tr>
      <w:tr w:rsidR="005E0DF5" w:rsidRPr="00B1200C" w14:paraId="19C0232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DB5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Opleiding Prijzen in overheidsopdrachten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1A6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157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18-06-2025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62D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EFEB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EDA9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840,00</w:t>
            </w:r>
          </w:p>
        </w:tc>
      </w:tr>
      <w:tr w:rsidR="005E0DF5" w:rsidRPr="00B1200C" w14:paraId="257A15E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9F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Gebruik van AI in overheidsopdrachten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692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DBF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18-06-2025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F0F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EFEB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0419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930,00</w:t>
            </w:r>
          </w:p>
        </w:tc>
      </w:tr>
      <w:tr w:rsidR="005E0DF5" w:rsidRPr="00B1200C" w14:paraId="3FFA60B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7BF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PDF Butler extra licenses purchased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70E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Aankoopcentrale - 'BB2022-028 SalesForce'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DE6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13D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6FA1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2.696,05</w:t>
            </w:r>
          </w:p>
        </w:tc>
      </w:tr>
      <w:tr w:rsidR="005E0DF5" w:rsidRPr="00B1200C" w14:paraId="6CBB3D8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DFB2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VMware vSphere Standard 8 - 1 jaar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698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82C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20D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EC8B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4.432,32</w:t>
            </w:r>
          </w:p>
        </w:tc>
      </w:tr>
      <w:tr w:rsidR="005E0DF5" w:rsidRPr="00B1200C" w14:paraId="3148421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44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Teambuilding P&amp;O - Kleurenworkshop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2DC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260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A266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Le Reflet Conseil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045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429,75</w:t>
            </w:r>
          </w:p>
        </w:tc>
      </w:tr>
      <w:tr w:rsidR="005E0DF5" w:rsidRPr="00B1200C" w14:paraId="57BD4A5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0D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Schoonmaakdiensten kantoren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182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322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20E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Servicleanpro sr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D9A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5.880,00</w:t>
            </w:r>
          </w:p>
        </w:tc>
      </w:tr>
      <w:tr w:rsidR="005E0DF5" w:rsidRPr="00B1200C" w14:paraId="3F74051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6D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Bechtle CodeTwo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A4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553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C22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BA2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731,20</w:t>
            </w:r>
          </w:p>
        </w:tc>
      </w:tr>
      <w:tr w:rsidR="005E0DF5" w:rsidRPr="00B1200C" w14:paraId="6662CAB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Nitro eSign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F84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F55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02-07-2025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F46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Connective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D973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3.476,89</w:t>
            </w:r>
          </w:p>
        </w:tc>
      </w:tr>
      <w:tr w:rsidR="005E0DF5" w:rsidRPr="00B1200C" w14:paraId="08F6E02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829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Windows Server Std per Core 2 Lic Government 36 Month 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338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CA6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17-07-2025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E85E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SoftwareONE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450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2.773,44</w:t>
            </w:r>
          </w:p>
        </w:tc>
      </w:tr>
      <w:tr w:rsidR="005E0DF5" w:rsidRPr="00B1200C" w14:paraId="062B1D5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45E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ADOBE Acrobat Pro for teams VIPMP Government - Acrobat Pro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E8B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81A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FE53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NTT Belgium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660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1.384,60</w:t>
            </w:r>
          </w:p>
        </w:tc>
      </w:tr>
      <w:tr w:rsidR="005E0DF5" w:rsidRPr="00B1200C" w14:paraId="38D51A4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E8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Overheidsopdrachten fundamenten: 3-daagse basisopleiding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0A0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F06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28-07-2025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6F8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Skilliant (SRL)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218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735,00</w:t>
            </w:r>
          </w:p>
        </w:tc>
      </w:tr>
      <w:tr w:rsidR="005E0DF5" w:rsidRPr="00B1200C" w14:paraId="08D0922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F461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Contract Support Uptime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297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 xml:space="preserve">Opdrachtencentrale, BB OC-2023-007-DVBD - P4, Levering, installatie en </w:t>
            </w:r>
            <w:r w:rsidRPr="00B1200C">
              <w:rPr>
                <w:color w:val="000000"/>
              </w:rPr>
              <w:lastRenderedPageBreak/>
              <w:t>ondersteuning van netwerkcomponenten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C09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07-08-2025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BB7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AC01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13.701,08</w:t>
            </w:r>
          </w:p>
        </w:tc>
      </w:tr>
      <w:tr w:rsidR="005E0DF5" w:rsidRPr="00B1200C" w14:paraId="42DD569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2A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Klussen en kleine herstellingen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A7A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Opdrachtencentrale Raamovereenkomst voor het uitvoeren van klussen en kleine herstellingen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140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2044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Rentabel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B4BC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4.132,23</w:t>
            </w:r>
          </w:p>
        </w:tc>
      </w:tr>
      <w:tr w:rsidR="005E0DF5" w:rsidRPr="00B1200C" w14:paraId="25B5ED5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42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Grafische vormgeving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C3E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VOPMVB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E15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12-08-2025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76F7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UMBAU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B4D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39.000,00</w:t>
            </w:r>
          </w:p>
        </w:tc>
      </w:tr>
      <w:tr w:rsidR="005E0DF5" w:rsidRPr="00B1200C" w14:paraId="406ED34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259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TeamViewer Business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C33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AL4557 - Perceel 2 'software'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77A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21-08-2025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4D9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6B9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466,28</w:t>
            </w:r>
          </w:p>
        </w:tc>
      </w:tr>
      <w:tr w:rsidR="005E0DF5" w:rsidRPr="00B1200C" w14:paraId="4FCBEF1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17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Leasing waterfontein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B82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852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8EF9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CULLIGAN BELGIUM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C3E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6.438,80</w:t>
            </w:r>
          </w:p>
        </w:tc>
      </w:tr>
      <w:tr w:rsidR="005E0DF5" w:rsidRPr="00B1200C" w14:paraId="030BD3F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F4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Onderhoud HP Server Proliant DL360 G9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66D1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 Paradigm 2021-004 perceel 1 (Servers)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427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56DF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971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465,96</w:t>
            </w:r>
          </w:p>
        </w:tc>
      </w:tr>
      <w:tr w:rsidR="005E0DF5" w:rsidRPr="00B1200C" w14:paraId="5D980F0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A84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Catering CPS 15/09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B09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156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19BB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Freddy Met Curry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FF8F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917,50</w:t>
            </w:r>
          </w:p>
        </w:tc>
      </w:tr>
      <w:tr w:rsidR="005E0DF5" w:rsidRPr="00B1200C" w14:paraId="2D00AF1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A8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Teambuilding RS-team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1A6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AD9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26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La Ferme Nos Pilifs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0019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387,43</w:t>
            </w:r>
          </w:p>
        </w:tc>
      </w:tr>
      <w:tr w:rsidR="005E0DF5" w:rsidRPr="00B1200C" w14:paraId="5FBBE52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121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Zelfvertrouwen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49C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543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2097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Véronique Ebrard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33C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500,00</w:t>
            </w:r>
          </w:p>
        </w:tc>
      </w:tr>
      <w:tr w:rsidR="005E0DF5" w:rsidRPr="00B1200C" w14:paraId="235A8DD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DBF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Hotel CanSat workshop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98C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D0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11-09-2025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03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Mercure Namur Hotel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543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2.347,93</w:t>
            </w:r>
          </w:p>
        </w:tc>
      </w:tr>
      <w:tr w:rsidR="005E0DF5" w:rsidRPr="00B1200C" w14:paraId="156D733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AE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Organisatie 2 cybersecurityworkshops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AB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8C2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DCA7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CBTW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C68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1.850,00</w:t>
            </w:r>
          </w:p>
        </w:tc>
      </w:tr>
      <w:tr w:rsidR="005E0DF5" w:rsidRPr="00B1200C" w14:paraId="12F5C7F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1B1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Inhuldiging ILSF 2025 Perceel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B9E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454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D8D7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Propaganza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94BC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2.200,00</w:t>
            </w:r>
          </w:p>
        </w:tc>
      </w:tr>
      <w:tr w:rsidR="005E0DF5" w:rsidRPr="00B1200C" w14:paraId="30E5712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622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Inhuldiging ILSF 2025 Perceel 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1A8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706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0492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3Motion BVBA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371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4.560,00</w:t>
            </w:r>
          </w:p>
        </w:tc>
      </w:tr>
      <w:tr w:rsidR="005E0DF5" w:rsidRPr="00B1200C" w14:paraId="4B2CCCB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881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Inhuldiging ILSF 2025 Perceel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644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A62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16D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ARTFOOD TRAITEUR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B0DC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8.295,30</w:t>
            </w:r>
          </w:p>
        </w:tc>
      </w:tr>
      <w:tr w:rsidR="005E0DF5" w:rsidRPr="00B1200C" w14:paraId="6930FD7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4B5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Supportcontract 1 jaar PLAY AV SERVICE - SILVER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E9E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83E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17F9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PlayAV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8A64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700,00</w:t>
            </w:r>
          </w:p>
        </w:tc>
      </w:tr>
      <w:tr w:rsidR="005E0DF5" w:rsidRPr="00B1200C" w14:paraId="10567F6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721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Onderhoud Cocreate-website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83E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EAD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F20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Farweb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D72B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660,00</w:t>
            </w:r>
          </w:p>
        </w:tc>
      </w:tr>
      <w:tr w:rsidR="005E0DF5" w:rsidRPr="00B1200C" w14:paraId="54CEDD4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379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Hoe schrijf je professionele e-mails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DB1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BF6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02-10-2025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94E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Gewestelijke School voor Openbaar Bestuur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801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173,55</w:t>
            </w:r>
          </w:p>
        </w:tc>
      </w:tr>
      <w:tr w:rsidR="005E0DF5" w:rsidRPr="00B1200C" w14:paraId="0662BC5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E5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GEWELDLOZE COMMUNICATIE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193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B6C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02-10-2025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F1A6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Gewestelijke School voor Openbaar Bestuur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4DF7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185,95</w:t>
            </w:r>
          </w:p>
        </w:tc>
      </w:tr>
      <w:tr w:rsidR="005E0DF5" w:rsidRPr="00B1200C" w14:paraId="01D8BA3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DF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Opleiding Systemic Design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09C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D57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09-10-2025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C6E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Namahn bv/sp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18A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1.500,00</w:t>
            </w:r>
          </w:p>
        </w:tc>
      </w:tr>
      <w:tr w:rsidR="005E0DF5" w:rsidRPr="00B1200C" w14:paraId="786B80C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AB3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Verwijdering van grofvuil en afval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67B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D86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10-10-2025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2B2C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Marketing and Commercial Assistance (M.C.A. srl)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35B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3.986,00</w:t>
            </w:r>
          </w:p>
        </w:tc>
      </w:tr>
      <w:tr w:rsidR="005E0DF5" w:rsidRPr="00B1200C" w14:paraId="233470C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B9E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Bechtle privacyfilters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F58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 2023.007, perceel 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E97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13-10-2025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BD7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4C27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450,00</w:t>
            </w:r>
          </w:p>
        </w:tc>
      </w:tr>
      <w:tr w:rsidR="005E0DF5" w:rsidRPr="00B1200C" w14:paraId="15148AC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3DB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Klein materieel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FFE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BB2023-007 perceel 1 HP computers, laptops en schermen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F8F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14-10-2025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169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A0E7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566,00</w:t>
            </w:r>
          </w:p>
        </w:tc>
      </w:tr>
      <w:tr w:rsidR="005E0DF5" w:rsidRPr="00B1200C" w14:paraId="38E79F7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7585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Teambuilding RII-team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5F1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8F4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B73F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LA LUCK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B4CA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844,69</w:t>
            </w:r>
          </w:p>
        </w:tc>
      </w:tr>
      <w:tr w:rsidR="005E0DF5" w:rsidRPr="00B1200C" w14:paraId="2F392E8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2A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Gebruik militaire basis Elsenborn CanSat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9A68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7029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17-10-2025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895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Defensie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D481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1.239,00</w:t>
            </w:r>
          </w:p>
        </w:tc>
      </w:tr>
      <w:tr w:rsidR="005E0DF5" w:rsidRPr="00B1200C" w14:paraId="1C98130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C4E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Inschrijving Slush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165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4DC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23-10-2025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02FD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Slush Oy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72F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595,00</w:t>
            </w:r>
          </w:p>
        </w:tc>
      </w:tr>
      <w:tr w:rsidR="005E0DF5" w:rsidRPr="00B1200C" w14:paraId="1E26E32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85F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Waterkoker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932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135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27-10-2025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BD4E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Fnac Vanden Borre SA /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19A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102,48</w:t>
            </w:r>
          </w:p>
        </w:tc>
      </w:tr>
      <w:tr w:rsidR="005E0DF5" w:rsidRPr="00B1200C" w14:paraId="698B289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E7E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Pentest cybersecurity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06A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4D0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03-11-2025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70D2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CBTW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E94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5.600,00</w:t>
            </w:r>
          </w:p>
        </w:tc>
      </w:tr>
      <w:tr w:rsidR="005E0DF5" w:rsidRPr="00B1200C" w14:paraId="0B5346A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216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Laptops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0AE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BB2023-007 perceel 1 HP computers, laptops en schermen (15/4/2025 - 14/4/2029)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0423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649F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DA3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11.237,50</w:t>
            </w:r>
          </w:p>
        </w:tc>
      </w:tr>
      <w:tr w:rsidR="005E0DF5" w:rsidRPr="00B1200C" w14:paraId="6BC2877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E4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Hernieuwing RProve + RProve-eid onderhoud Periode: 16/02/2026 - 15/02/2027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C8F4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0F5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25-11-2025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0FCA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Inetum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F0B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19.500,00</w:t>
            </w:r>
          </w:p>
        </w:tc>
      </w:tr>
      <w:tr w:rsidR="005E0DF5" w:rsidRPr="00B1200C" w14:paraId="7E1D3CF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C9F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Fietsverlichting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766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CBB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26-11-2025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64C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PRO SPORT LIGHTS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07B3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792,00</w:t>
            </w:r>
          </w:p>
        </w:tc>
      </w:tr>
      <w:tr w:rsidR="005E0DF5" w:rsidRPr="00B1200C" w14:paraId="672F760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887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Ecologische schoonmaakproducten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70E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D07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26-11-2025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45D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BOMA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1BA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5.500,00</w:t>
            </w:r>
          </w:p>
        </w:tc>
      </w:tr>
      <w:tr w:rsidR="005E0DF5" w:rsidRPr="00B1200C" w14:paraId="0173157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2318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Installation switches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11C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ED9D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A1D0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731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3.774,93</w:t>
            </w:r>
          </w:p>
        </w:tc>
      </w:tr>
      <w:tr w:rsidR="005E0DF5" w:rsidRPr="00B1200C" w14:paraId="0D8CCB9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90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Innoviris termination licence Sharebox for Alfresco 11-50 gebruikers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563F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1F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CDA9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Loftux AB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9E10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2.749,00</w:t>
            </w:r>
          </w:p>
        </w:tc>
      </w:tr>
      <w:tr w:rsidR="005E0DF5" w:rsidRPr="00B1200C" w14:paraId="7853F69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7F9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Potgrond en hydrokorrels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148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E05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03-12-2025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BDF5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LA FERME NOS PILIFS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0AA3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211,85</w:t>
            </w:r>
          </w:p>
        </w:tc>
      </w:tr>
      <w:tr w:rsidR="005E0DF5" w:rsidRPr="00B1200C" w14:paraId="61F2DDF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85A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lastRenderedPageBreak/>
              <w:t>IT: Uptime switches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BD26" w14:textId="5FAC440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Opdrachtencentrale, BB OC-2023-007-DVBD - P4, Levering, installatie en ondersteuning van netwerk</w:t>
            </w:r>
            <w:r w:rsidR="00B1200C" w:rsidRPr="00B1200C">
              <w:rPr>
                <w:color w:val="000000"/>
              </w:rPr>
              <w:t>-</w:t>
            </w:r>
            <w:r w:rsidRPr="00B1200C">
              <w:rPr>
                <w:color w:val="000000"/>
              </w:rPr>
              <w:t>componenten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4D7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04-12-2025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E4CF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9D3D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8.447,07</w:t>
            </w:r>
          </w:p>
        </w:tc>
      </w:tr>
      <w:tr w:rsidR="005E0DF5" w:rsidRPr="00B1200C" w14:paraId="5CD3629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38B" w14:textId="63200D54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 xml:space="preserve">IT: Uptime switchkabels en Aruba licentie </w:t>
            </w:r>
            <w:r w:rsidR="00B1200C" w:rsidRPr="00B1200C">
              <w:rPr>
                <w:color w:val="000000"/>
              </w:rPr>
              <w:t xml:space="preserve">              </w:t>
            </w:r>
            <w:r w:rsidRPr="00B1200C">
              <w:rPr>
                <w:color w:val="000000"/>
              </w:rPr>
              <w:t>1 jaar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5FCA" w14:textId="6EBAABB0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Opdrachtencentrale, BB OC-2023-007-DVBD - P4, Levering, installatie en ondersteuning van netwerk</w:t>
            </w:r>
            <w:r w:rsidR="00B1200C" w:rsidRPr="00B1200C">
              <w:rPr>
                <w:color w:val="000000"/>
              </w:rPr>
              <w:t>-</w:t>
            </w:r>
            <w:r w:rsidRPr="00B1200C">
              <w:rPr>
                <w:color w:val="000000"/>
              </w:rPr>
              <w:t>componenten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AF7C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04-12-2025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FF7E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74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727,80</w:t>
            </w:r>
          </w:p>
        </w:tc>
      </w:tr>
      <w:tr w:rsidR="005E0DF5" w:rsidRPr="00B1200C" w14:paraId="78D2C2A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68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2x DDR4 16GB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236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BB2023-007 perceel 1 HP computers, laptops en schermen (15/4/2025 - 14/4/2029)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0B2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05-12-2025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A278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Econocom Products &amp; Solutions Belux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C47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198,00</w:t>
            </w:r>
          </w:p>
        </w:tc>
      </w:tr>
      <w:tr w:rsidR="005E0DF5" w:rsidRPr="00B1200C" w14:paraId="084C50A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4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FortiClient VPN licentie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69E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Aankoopcentrale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57C0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08-12-2025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2741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Bechtle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E5E5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1.865,85</w:t>
            </w:r>
          </w:p>
        </w:tc>
      </w:tr>
      <w:tr w:rsidR="005E0DF5" w:rsidRPr="00B1200C" w14:paraId="2530BDD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43C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Theefilters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D7C7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A902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08-12-2025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902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Dille &amp; Kamille (Nederland) B.V.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B886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120,75</w:t>
            </w:r>
          </w:p>
        </w:tc>
      </w:tr>
      <w:tr w:rsidR="005E0DF5" w:rsidRPr="00B1200C" w14:paraId="4894695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CFD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Innoviris Connect 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A0FB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VOPMVB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ACAE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16-12-2025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4D7A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Conrad Consulting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18FE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47.508,24</w:t>
            </w:r>
          </w:p>
        </w:tc>
      </w:tr>
      <w:tr w:rsidR="005E0DF5" w:rsidRPr="00B1200C" w14:paraId="48E1096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770" w14:textId="77777777" w:rsidR="005E0DF5" w:rsidRPr="00B1200C" w:rsidRDefault="005E0DF5">
            <w:pPr>
              <w:rPr>
                <w:rFonts w:cstheme="minorHAns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5135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169A" w14:textId="77777777" w:rsidR="005E0DF5" w:rsidRPr="00B1200C" w:rsidRDefault="005E0DF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DC33" w14:textId="77777777" w:rsidR="005E0DF5" w:rsidRPr="00B1200C" w:rsidRDefault="005E0DF5" w:rsidP="005D6F7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6A98" w14:textId="77777777" w:rsidR="005E0DF5" w:rsidRPr="00B1200C" w:rsidRDefault="005E0DF5">
            <w:pPr>
              <w:jc w:val="right"/>
              <w:rPr>
                <w:rFonts w:cstheme="minorHAnsi"/>
                <w:color w:val="000000"/>
              </w:rPr>
            </w:pPr>
          </w:p>
        </w:tc>
      </w:tr>
      <w:tr w:rsidR="003921F9" w:rsidRPr="00B1200C" w14:paraId="678B2837" w14:textId="77777777" w:rsidTr="0043146A">
        <w:trPr>
          <w:trHeight w:val="290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399B94F" w14:textId="6EC836DD" w:rsidR="00FA0D6C" w:rsidRPr="00B1200C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lastRenderedPageBreak/>
              <w:t>Externe consultancyopdrachten voor rekening van Innoviris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66BA15" w14:textId="5542D247" w:rsidR="00FA0D6C" w:rsidRPr="00B1200C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Procedure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FD7BD0" w14:textId="2CCD7B2B" w:rsidR="00FA0D6C" w:rsidRPr="00B1200C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Datum van de opdracht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83BFA5" w14:textId="76588840" w:rsidR="00FA0D6C" w:rsidRPr="00B1200C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>Auteur/agentschap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5BD1C5" w14:textId="0A597567" w:rsidR="00FA0D6C" w:rsidRPr="00B1200C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1200C">
              <w:rPr>
                <w:b/>
                <w:color w:val="000000"/>
              </w:rPr>
              <w:t xml:space="preserve">Bedrag in </w:t>
            </w:r>
            <w:proofErr w:type="gramStart"/>
            <w:r w:rsidRPr="00B1200C">
              <w:rPr>
                <w:b/>
                <w:color w:val="000000"/>
              </w:rPr>
              <w:t xml:space="preserve">euro </w:t>
            </w:r>
            <w:r w:rsidR="00B1200C" w:rsidRPr="00B1200C">
              <w:rPr>
                <w:b/>
                <w:color w:val="000000"/>
              </w:rPr>
              <w:t xml:space="preserve"> </w:t>
            </w:r>
            <w:r w:rsidRPr="00B1200C">
              <w:rPr>
                <w:b/>
                <w:color w:val="000000"/>
              </w:rPr>
              <w:t>excl.</w:t>
            </w:r>
            <w:proofErr w:type="gramEnd"/>
            <w:r w:rsidRPr="00B1200C">
              <w:rPr>
                <w:b/>
                <w:color w:val="000000"/>
              </w:rPr>
              <w:t xml:space="preserve"> btw</w:t>
            </w:r>
          </w:p>
        </w:tc>
      </w:tr>
      <w:tr w:rsidR="005E0DF5" w:rsidRPr="00B1200C" w14:paraId="6DA6225D" w14:textId="77777777" w:rsidTr="00701D11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0FE" w14:textId="77777777" w:rsidR="005E0DF5" w:rsidRPr="00B1200C" w:rsidRDefault="005E0DF5" w:rsidP="00CC78D1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Process DMS - consultancy support en evolutie documentenstromen Mortimer.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3578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Gewestelijke raamovereenkomst 6 - IT consultancy - BB 2022.023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0439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F16C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Inetum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99AC" w14:textId="77777777" w:rsidR="005E0DF5" w:rsidRPr="00B1200C" w:rsidRDefault="005E0DF5" w:rsidP="00CC78D1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9.360,00</w:t>
            </w:r>
          </w:p>
        </w:tc>
      </w:tr>
      <w:tr w:rsidR="005E0DF5" w:rsidRPr="00B1200C" w14:paraId="279F9DA6" w14:textId="77777777" w:rsidTr="00B438BD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38C" w14:textId="77777777" w:rsidR="005E0DF5" w:rsidRPr="00B1200C" w:rsidRDefault="005E0DF5" w:rsidP="00CC78D1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PPO CRM Cronos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0BC8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RO6 - Perceel 17 - CRM senior Salesforce Functional Consultant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BACA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02-07-2025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CE00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Cronos Public Services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77B8" w14:textId="77777777" w:rsidR="005E0DF5" w:rsidRPr="00B1200C" w:rsidRDefault="005E0DF5" w:rsidP="00CC78D1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21.175,00</w:t>
            </w:r>
          </w:p>
        </w:tc>
      </w:tr>
      <w:tr w:rsidR="005E0DF5" w:rsidRPr="00B1200C" w14:paraId="3A593FEB" w14:textId="77777777" w:rsidTr="00AD0B79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E94" w14:textId="77777777" w:rsidR="005E0DF5" w:rsidRPr="00B1200C" w:rsidRDefault="005E0DF5" w:rsidP="00AD0B79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CRM UC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733A" w14:textId="77777777" w:rsidR="005E0DF5" w:rsidRPr="00B1200C" w:rsidRDefault="005E0DF5" w:rsidP="00AD0B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Oproep voor middelen IRISteam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3B48" w14:textId="77777777" w:rsidR="005E0DF5" w:rsidRPr="00B1200C" w:rsidRDefault="005E0DF5" w:rsidP="00AD0B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105F" w14:textId="77777777" w:rsidR="005E0DF5" w:rsidRPr="00B1200C" w:rsidRDefault="005E0DF5" w:rsidP="00AD0B79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IRISTEAM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6D6" w14:textId="77777777" w:rsidR="005E0DF5" w:rsidRPr="00B1200C" w:rsidRDefault="005E0DF5" w:rsidP="00AD0B79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91.230,00</w:t>
            </w:r>
          </w:p>
        </w:tc>
      </w:tr>
      <w:tr w:rsidR="005E0DF5" w:rsidRPr="00B1200C" w14:paraId="5B4873DF" w14:textId="77777777" w:rsidTr="0020521C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7D" w14:textId="77777777" w:rsidR="005E0DF5" w:rsidRPr="00B1200C" w:rsidRDefault="005E0DF5" w:rsidP="00CC78D1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IT: Information Security Analyst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F7F7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Oproep voor middelen IRISteam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A95B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09-12-2025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CDBE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IRISTEAM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C904" w14:textId="77777777" w:rsidR="005E0DF5" w:rsidRPr="00B1200C" w:rsidRDefault="005E0DF5" w:rsidP="00CC78D1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11.424,00</w:t>
            </w:r>
          </w:p>
        </w:tc>
      </w:tr>
      <w:tr w:rsidR="005E0DF5" w:rsidRPr="00B1200C" w14:paraId="5CD26E88" w14:textId="77777777" w:rsidTr="00023F9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0E8D" w14:textId="77777777" w:rsidR="005E0DF5" w:rsidRPr="00B1200C" w:rsidRDefault="005E0DF5" w:rsidP="00CC78D1">
            <w:pPr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Juridisch advies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F736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OBW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B11B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11-12-2025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0E27" w14:textId="77777777" w:rsidR="005E0DF5" w:rsidRPr="00B1200C" w:rsidRDefault="005E0DF5" w:rsidP="00CC78D1">
            <w:pPr>
              <w:jc w:val="center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CMS DeBacker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FAF6" w14:textId="77777777" w:rsidR="005E0DF5" w:rsidRPr="00B1200C" w:rsidRDefault="005E0DF5" w:rsidP="00CC78D1">
            <w:pPr>
              <w:jc w:val="right"/>
              <w:rPr>
                <w:rFonts w:cstheme="minorHAnsi"/>
                <w:color w:val="000000"/>
              </w:rPr>
            </w:pPr>
            <w:r w:rsidRPr="00B1200C">
              <w:rPr>
                <w:color w:val="000000"/>
              </w:rPr>
              <w:t>30.000,00</w:t>
            </w:r>
          </w:p>
        </w:tc>
      </w:tr>
    </w:tbl>
    <w:p w14:paraId="78892449" w14:textId="77777777" w:rsidR="00FA7D2F" w:rsidRPr="00B1200C" w:rsidRDefault="00FA7D2F" w:rsidP="00EA6300">
      <w:pPr>
        <w:rPr>
          <w:rFonts w:cstheme="minorHAnsi"/>
          <w:sz w:val="24"/>
          <w:szCs w:val="24"/>
        </w:rPr>
      </w:pPr>
    </w:p>
    <w:sectPr w:rsidR="00FA7D2F" w:rsidRPr="00B1200C" w:rsidSect="009367D0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neliner" w:date="2026-02-16T15:56:00Z" w:initials="Oneliner">
    <w:p w14:paraId="6808BC89" w14:textId="77777777" w:rsidR="00B1200C" w:rsidRDefault="002910C0" w:rsidP="00B1200C">
      <w:pPr>
        <w:pStyle w:val="Tekstopmerking"/>
      </w:pPr>
      <w:r>
        <w:rPr>
          <w:rStyle w:val="Verwijzingopmerking"/>
        </w:rPr>
        <w:annotationRef/>
      </w:r>
      <w:r w:rsidR="00B1200C">
        <w:rPr>
          <w:lang w:val="nl-BE"/>
        </w:rPr>
        <w:t>Noot van vertaler: vermits alle data van de opdrachten in 2025 vallen, hebben we het jaartal in de titel aangepast naar ‘2025’ (ipv ‘2024’)</w:t>
      </w:r>
    </w:p>
  </w:comment>
  <w:comment w:id="1" w:author="Oneliner" w:date="2026-02-16T15:57:00Z" w:initials="Oneliner">
    <w:p w14:paraId="45C34436" w14:textId="417E5022" w:rsidR="002910C0" w:rsidRDefault="002910C0" w:rsidP="002910C0">
      <w:pPr>
        <w:pStyle w:val="Tekstopmerking"/>
      </w:pPr>
      <w:r>
        <w:rPr>
          <w:rStyle w:val="Verwijzingopmerking"/>
        </w:rPr>
        <w:annotationRef/>
      </w:r>
      <w:r>
        <w:rPr>
          <w:lang w:val="nl-BE"/>
        </w:rPr>
        <w:t>Noot van vertaler: is het hier 2024 of moet het eigenlijk 2025 zijn?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08BC89" w15:done="0"/>
  <w15:commentEx w15:paraId="45C344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667A9" w16cex:dateUtc="2026-02-16T14:56:00Z"/>
  <w16cex:commentExtensible w16cex:durableId="1C3BFEC6" w16cex:dateUtc="2026-02-16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08BC89" w16cid:durableId="28B667A9"/>
  <w16cid:commentId w16cid:paraId="45C34436" w16cid:durableId="1C3BFE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2D61" w14:textId="77777777" w:rsidR="00CA764C" w:rsidRDefault="00CA764C" w:rsidP="00A15C5B">
      <w:pPr>
        <w:spacing w:after="0" w:line="240" w:lineRule="auto"/>
      </w:pPr>
      <w:r>
        <w:separator/>
      </w:r>
    </w:p>
  </w:endnote>
  <w:endnote w:type="continuationSeparator" w:id="0">
    <w:p w14:paraId="49C2D44A" w14:textId="77777777" w:rsidR="00CA764C" w:rsidRDefault="00CA764C" w:rsidP="00A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917802"/>
      <w:docPartObj>
        <w:docPartGallery w:val="Page Numbers (Bottom of Page)"/>
        <w:docPartUnique/>
      </w:docPartObj>
    </w:sdtPr>
    <w:sdtContent>
      <w:p w14:paraId="51D452C4" w14:textId="2A763114" w:rsidR="006239D6" w:rsidRDefault="006239D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A4D4E2A" w14:textId="77777777" w:rsidR="006239D6" w:rsidRDefault="00623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96F5" w14:textId="77777777" w:rsidR="00CA764C" w:rsidRDefault="00CA764C" w:rsidP="00A15C5B">
      <w:pPr>
        <w:spacing w:after="0" w:line="240" w:lineRule="auto"/>
      </w:pPr>
      <w:r>
        <w:separator/>
      </w:r>
    </w:p>
  </w:footnote>
  <w:footnote w:type="continuationSeparator" w:id="0">
    <w:p w14:paraId="253ED2F6" w14:textId="77777777" w:rsidR="00CA764C" w:rsidRDefault="00CA764C" w:rsidP="00A1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A0CA" w14:textId="3CADFBB4" w:rsidR="006239D6" w:rsidRDefault="006239D6">
    <w:pPr>
      <w:pStyle w:val="Ko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E0094" wp14:editId="3D8925F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83150A1" w14:textId="65A686B2" w:rsidR="006239D6" w:rsidRDefault="00AC7605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innoviris - inventaris van de overheidsopdrachten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9E009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83150A1" w14:textId="65A686B2" w:rsidR="006239D6" w:rsidRDefault="00AC7605">
                        <w:pPr>
                          <w:pStyle w:val="Ko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innoviris - inventaris van de overheidsopdrachten 2025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7231"/>
    <w:multiLevelType w:val="hybridMultilevel"/>
    <w:tmpl w:val="C2581DA4"/>
    <w:lvl w:ilvl="0" w:tplc="5DC01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567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neliner">
    <w15:presenceInfo w15:providerId="None" w15:userId="Oneli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D0"/>
    <w:rsid w:val="000062D1"/>
    <w:rsid w:val="000147E6"/>
    <w:rsid w:val="00016D91"/>
    <w:rsid w:val="000229E5"/>
    <w:rsid w:val="00022BC9"/>
    <w:rsid w:val="000248E7"/>
    <w:rsid w:val="00033A4B"/>
    <w:rsid w:val="0003692B"/>
    <w:rsid w:val="00037AE5"/>
    <w:rsid w:val="00055232"/>
    <w:rsid w:val="00074512"/>
    <w:rsid w:val="00077563"/>
    <w:rsid w:val="00084C0F"/>
    <w:rsid w:val="000A355F"/>
    <w:rsid w:val="000A356F"/>
    <w:rsid w:val="000B1CC5"/>
    <w:rsid w:val="000C26D6"/>
    <w:rsid w:val="000C4069"/>
    <w:rsid w:val="000F1398"/>
    <w:rsid w:val="000F6419"/>
    <w:rsid w:val="00112516"/>
    <w:rsid w:val="0011267B"/>
    <w:rsid w:val="00116F7F"/>
    <w:rsid w:val="001236E8"/>
    <w:rsid w:val="001306D9"/>
    <w:rsid w:val="001361BC"/>
    <w:rsid w:val="00137826"/>
    <w:rsid w:val="00141BB7"/>
    <w:rsid w:val="001437D1"/>
    <w:rsid w:val="00152539"/>
    <w:rsid w:val="001543B6"/>
    <w:rsid w:val="00162C7C"/>
    <w:rsid w:val="00163B1A"/>
    <w:rsid w:val="001646E6"/>
    <w:rsid w:val="00166D89"/>
    <w:rsid w:val="001676B7"/>
    <w:rsid w:val="00176F36"/>
    <w:rsid w:val="0018639F"/>
    <w:rsid w:val="0019772A"/>
    <w:rsid w:val="001C0F5E"/>
    <w:rsid w:val="001C6CF6"/>
    <w:rsid w:val="001C7374"/>
    <w:rsid w:val="001E4774"/>
    <w:rsid w:val="00204D13"/>
    <w:rsid w:val="00216D44"/>
    <w:rsid w:val="00221B85"/>
    <w:rsid w:val="002311A0"/>
    <w:rsid w:val="00243FB0"/>
    <w:rsid w:val="0024531F"/>
    <w:rsid w:val="00251832"/>
    <w:rsid w:val="00257EE3"/>
    <w:rsid w:val="00272B93"/>
    <w:rsid w:val="002763BE"/>
    <w:rsid w:val="00277CB2"/>
    <w:rsid w:val="00285031"/>
    <w:rsid w:val="002853C6"/>
    <w:rsid w:val="002910C0"/>
    <w:rsid w:val="00293E01"/>
    <w:rsid w:val="002A4680"/>
    <w:rsid w:val="002A4FA8"/>
    <w:rsid w:val="002B0003"/>
    <w:rsid w:val="002B1CBC"/>
    <w:rsid w:val="002B4966"/>
    <w:rsid w:val="002B691A"/>
    <w:rsid w:val="002C1200"/>
    <w:rsid w:val="002C53A9"/>
    <w:rsid w:val="002C7685"/>
    <w:rsid w:val="002E0947"/>
    <w:rsid w:val="002E35C3"/>
    <w:rsid w:val="002F6158"/>
    <w:rsid w:val="0030165B"/>
    <w:rsid w:val="00306ED6"/>
    <w:rsid w:val="00312D96"/>
    <w:rsid w:val="0031532B"/>
    <w:rsid w:val="00315DAD"/>
    <w:rsid w:val="0032466D"/>
    <w:rsid w:val="00324F01"/>
    <w:rsid w:val="003378E3"/>
    <w:rsid w:val="00351296"/>
    <w:rsid w:val="00353674"/>
    <w:rsid w:val="00355110"/>
    <w:rsid w:val="00386C8C"/>
    <w:rsid w:val="003874CF"/>
    <w:rsid w:val="003921F9"/>
    <w:rsid w:val="003A0056"/>
    <w:rsid w:val="003A1172"/>
    <w:rsid w:val="003A3C72"/>
    <w:rsid w:val="003B57E8"/>
    <w:rsid w:val="003B5ADC"/>
    <w:rsid w:val="003C0A2C"/>
    <w:rsid w:val="003C1D1B"/>
    <w:rsid w:val="003C54F3"/>
    <w:rsid w:val="003D1208"/>
    <w:rsid w:val="003D24F7"/>
    <w:rsid w:val="003D2F4E"/>
    <w:rsid w:val="003F0F23"/>
    <w:rsid w:val="003F7DB9"/>
    <w:rsid w:val="0041070F"/>
    <w:rsid w:val="00411F50"/>
    <w:rsid w:val="004256F2"/>
    <w:rsid w:val="0043146A"/>
    <w:rsid w:val="00441ED9"/>
    <w:rsid w:val="004514BA"/>
    <w:rsid w:val="00455E09"/>
    <w:rsid w:val="00476CA2"/>
    <w:rsid w:val="004A280A"/>
    <w:rsid w:val="004B07DC"/>
    <w:rsid w:val="004C083E"/>
    <w:rsid w:val="004C3ABC"/>
    <w:rsid w:val="004D0A0C"/>
    <w:rsid w:val="004D7A30"/>
    <w:rsid w:val="004F2057"/>
    <w:rsid w:val="004F6B9D"/>
    <w:rsid w:val="00503CD8"/>
    <w:rsid w:val="00520C09"/>
    <w:rsid w:val="00530745"/>
    <w:rsid w:val="005348CF"/>
    <w:rsid w:val="00534BB0"/>
    <w:rsid w:val="00543CCC"/>
    <w:rsid w:val="00551BA6"/>
    <w:rsid w:val="0055358D"/>
    <w:rsid w:val="00555A0F"/>
    <w:rsid w:val="00560B20"/>
    <w:rsid w:val="00566B22"/>
    <w:rsid w:val="005676C2"/>
    <w:rsid w:val="00567997"/>
    <w:rsid w:val="00576B22"/>
    <w:rsid w:val="0058540F"/>
    <w:rsid w:val="00595374"/>
    <w:rsid w:val="005A4B07"/>
    <w:rsid w:val="005A574A"/>
    <w:rsid w:val="005B723A"/>
    <w:rsid w:val="005C1374"/>
    <w:rsid w:val="005D49D5"/>
    <w:rsid w:val="005D6374"/>
    <w:rsid w:val="005D68C7"/>
    <w:rsid w:val="005D6F79"/>
    <w:rsid w:val="005D7730"/>
    <w:rsid w:val="005E0DF5"/>
    <w:rsid w:val="005E3C83"/>
    <w:rsid w:val="005E6DDC"/>
    <w:rsid w:val="005F59C2"/>
    <w:rsid w:val="00603FEF"/>
    <w:rsid w:val="00605516"/>
    <w:rsid w:val="00620269"/>
    <w:rsid w:val="006239D6"/>
    <w:rsid w:val="00627347"/>
    <w:rsid w:val="00630325"/>
    <w:rsid w:val="00642116"/>
    <w:rsid w:val="0064419A"/>
    <w:rsid w:val="0064658E"/>
    <w:rsid w:val="00650FA1"/>
    <w:rsid w:val="00655328"/>
    <w:rsid w:val="00675523"/>
    <w:rsid w:val="006839B4"/>
    <w:rsid w:val="006860BB"/>
    <w:rsid w:val="006922BB"/>
    <w:rsid w:val="00694080"/>
    <w:rsid w:val="006A6A1B"/>
    <w:rsid w:val="006A6D78"/>
    <w:rsid w:val="006B02C4"/>
    <w:rsid w:val="006B571D"/>
    <w:rsid w:val="006B6819"/>
    <w:rsid w:val="006B6A18"/>
    <w:rsid w:val="006C349D"/>
    <w:rsid w:val="006F4EDD"/>
    <w:rsid w:val="006F5E6C"/>
    <w:rsid w:val="0071752A"/>
    <w:rsid w:val="007233D4"/>
    <w:rsid w:val="00723A28"/>
    <w:rsid w:val="00727B87"/>
    <w:rsid w:val="0074332F"/>
    <w:rsid w:val="00745260"/>
    <w:rsid w:val="007471D9"/>
    <w:rsid w:val="0075319C"/>
    <w:rsid w:val="007568E8"/>
    <w:rsid w:val="0077039B"/>
    <w:rsid w:val="0077107A"/>
    <w:rsid w:val="00785AC6"/>
    <w:rsid w:val="007872AF"/>
    <w:rsid w:val="00792BC6"/>
    <w:rsid w:val="007951A0"/>
    <w:rsid w:val="00796535"/>
    <w:rsid w:val="007973E1"/>
    <w:rsid w:val="007A3B50"/>
    <w:rsid w:val="007A5DBB"/>
    <w:rsid w:val="007B4FE8"/>
    <w:rsid w:val="007C420E"/>
    <w:rsid w:val="007D5049"/>
    <w:rsid w:val="007D532E"/>
    <w:rsid w:val="007D6B5F"/>
    <w:rsid w:val="007D7E27"/>
    <w:rsid w:val="007F1161"/>
    <w:rsid w:val="007F5E34"/>
    <w:rsid w:val="007F6326"/>
    <w:rsid w:val="00801786"/>
    <w:rsid w:val="00817061"/>
    <w:rsid w:val="0081747F"/>
    <w:rsid w:val="00826D8C"/>
    <w:rsid w:val="00841917"/>
    <w:rsid w:val="00843144"/>
    <w:rsid w:val="008461EC"/>
    <w:rsid w:val="00856970"/>
    <w:rsid w:val="00866C98"/>
    <w:rsid w:val="00867CDF"/>
    <w:rsid w:val="008709C4"/>
    <w:rsid w:val="00875683"/>
    <w:rsid w:val="0087593A"/>
    <w:rsid w:val="008933D4"/>
    <w:rsid w:val="008A540A"/>
    <w:rsid w:val="008B23D7"/>
    <w:rsid w:val="008B3ABF"/>
    <w:rsid w:val="008B5D6B"/>
    <w:rsid w:val="008B6F9C"/>
    <w:rsid w:val="008B7D96"/>
    <w:rsid w:val="008C44F3"/>
    <w:rsid w:val="008C6F0B"/>
    <w:rsid w:val="008C7CE2"/>
    <w:rsid w:val="008D118B"/>
    <w:rsid w:val="008D55EE"/>
    <w:rsid w:val="008F2A49"/>
    <w:rsid w:val="008F776E"/>
    <w:rsid w:val="009003F2"/>
    <w:rsid w:val="00900BFA"/>
    <w:rsid w:val="00904CCE"/>
    <w:rsid w:val="00905774"/>
    <w:rsid w:val="00906A6A"/>
    <w:rsid w:val="009077C9"/>
    <w:rsid w:val="00934B2D"/>
    <w:rsid w:val="00935414"/>
    <w:rsid w:val="009367D0"/>
    <w:rsid w:val="00942AA0"/>
    <w:rsid w:val="00943342"/>
    <w:rsid w:val="00954DD2"/>
    <w:rsid w:val="0098106F"/>
    <w:rsid w:val="00987EAA"/>
    <w:rsid w:val="00993090"/>
    <w:rsid w:val="00993F1A"/>
    <w:rsid w:val="00994D96"/>
    <w:rsid w:val="0099721B"/>
    <w:rsid w:val="009B0343"/>
    <w:rsid w:val="009B6DD3"/>
    <w:rsid w:val="009C2402"/>
    <w:rsid w:val="009C6687"/>
    <w:rsid w:val="009D11B2"/>
    <w:rsid w:val="009D1E9C"/>
    <w:rsid w:val="009E077F"/>
    <w:rsid w:val="009E09B5"/>
    <w:rsid w:val="00A024DA"/>
    <w:rsid w:val="00A101C8"/>
    <w:rsid w:val="00A15C5B"/>
    <w:rsid w:val="00A358D1"/>
    <w:rsid w:val="00A53857"/>
    <w:rsid w:val="00A60DA2"/>
    <w:rsid w:val="00A61903"/>
    <w:rsid w:val="00A9290D"/>
    <w:rsid w:val="00A93AC6"/>
    <w:rsid w:val="00A94888"/>
    <w:rsid w:val="00AA2CDE"/>
    <w:rsid w:val="00AA4755"/>
    <w:rsid w:val="00AC02E3"/>
    <w:rsid w:val="00AC2BFA"/>
    <w:rsid w:val="00AC7605"/>
    <w:rsid w:val="00AD5A80"/>
    <w:rsid w:val="00AD5E6D"/>
    <w:rsid w:val="00AD76A0"/>
    <w:rsid w:val="00AE762B"/>
    <w:rsid w:val="00B014E4"/>
    <w:rsid w:val="00B06226"/>
    <w:rsid w:val="00B1200C"/>
    <w:rsid w:val="00B15B06"/>
    <w:rsid w:val="00B17AF1"/>
    <w:rsid w:val="00B2422C"/>
    <w:rsid w:val="00B53CBF"/>
    <w:rsid w:val="00B548DB"/>
    <w:rsid w:val="00B55FB9"/>
    <w:rsid w:val="00B7314C"/>
    <w:rsid w:val="00B74F9C"/>
    <w:rsid w:val="00B772EB"/>
    <w:rsid w:val="00B84A0B"/>
    <w:rsid w:val="00B92B04"/>
    <w:rsid w:val="00B95272"/>
    <w:rsid w:val="00B95C56"/>
    <w:rsid w:val="00B97F03"/>
    <w:rsid w:val="00BA66B7"/>
    <w:rsid w:val="00BA79A8"/>
    <w:rsid w:val="00BB0696"/>
    <w:rsid w:val="00BB2D49"/>
    <w:rsid w:val="00BB2DD4"/>
    <w:rsid w:val="00BB4477"/>
    <w:rsid w:val="00BC4F26"/>
    <w:rsid w:val="00BC712F"/>
    <w:rsid w:val="00BE60DA"/>
    <w:rsid w:val="00BE6D06"/>
    <w:rsid w:val="00BF0EA0"/>
    <w:rsid w:val="00BF239C"/>
    <w:rsid w:val="00C01A2C"/>
    <w:rsid w:val="00C0774A"/>
    <w:rsid w:val="00C10381"/>
    <w:rsid w:val="00C14AFA"/>
    <w:rsid w:val="00C304F6"/>
    <w:rsid w:val="00C30765"/>
    <w:rsid w:val="00C443E7"/>
    <w:rsid w:val="00C45C1C"/>
    <w:rsid w:val="00C471DF"/>
    <w:rsid w:val="00C62B03"/>
    <w:rsid w:val="00C644A5"/>
    <w:rsid w:val="00C665E2"/>
    <w:rsid w:val="00C822C4"/>
    <w:rsid w:val="00C927E4"/>
    <w:rsid w:val="00C94FD8"/>
    <w:rsid w:val="00CA5F52"/>
    <w:rsid w:val="00CA764C"/>
    <w:rsid w:val="00CB1259"/>
    <w:rsid w:val="00CB4166"/>
    <w:rsid w:val="00CB7E02"/>
    <w:rsid w:val="00CC3514"/>
    <w:rsid w:val="00CC78D1"/>
    <w:rsid w:val="00CD4606"/>
    <w:rsid w:val="00CD4879"/>
    <w:rsid w:val="00CD511C"/>
    <w:rsid w:val="00CD56E1"/>
    <w:rsid w:val="00CD7DFF"/>
    <w:rsid w:val="00CE30B3"/>
    <w:rsid w:val="00CE47D0"/>
    <w:rsid w:val="00CF10A2"/>
    <w:rsid w:val="00CF2699"/>
    <w:rsid w:val="00CF3752"/>
    <w:rsid w:val="00D064F4"/>
    <w:rsid w:val="00D07836"/>
    <w:rsid w:val="00D23ECE"/>
    <w:rsid w:val="00D3315B"/>
    <w:rsid w:val="00D35666"/>
    <w:rsid w:val="00D35EC6"/>
    <w:rsid w:val="00D43FA2"/>
    <w:rsid w:val="00D451A0"/>
    <w:rsid w:val="00D63958"/>
    <w:rsid w:val="00D679EB"/>
    <w:rsid w:val="00D70869"/>
    <w:rsid w:val="00D712D1"/>
    <w:rsid w:val="00D955EA"/>
    <w:rsid w:val="00DA04AC"/>
    <w:rsid w:val="00DA32E6"/>
    <w:rsid w:val="00DB62C0"/>
    <w:rsid w:val="00DC67CA"/>
    <w:rsid w:val="00DD658D"/>
    <w:rsid w:val="00DD757C"/>
    <w:rsid w:val="00DF3C06"/>
    <w:rsid w:val="00E0093F"/>
    <w:rsid w:val="00E01A25"/>
    <w:rsid w:val="00E02149"/>
    <w:rsid w:val="00E04833"/>
    <w:rsid w:val="00E05198"/>
    <w:rsid w:val="00E0524F"/>
    <w:rsid w:val="00E06EC8"/>
    <w:rsid w:val="00E12793"/>
    <w:rsid w:val="00E13C9C"/>
    <w:rsid w:val="00E265F6"/>
    <w:rsid w:val="00E41850"/>
    <w:rsid w:val="00E54EB3"/>
    <w:rsid w:val="00E55CAC"/>
    <w:rsid w:val="00E7780B"/>
    <w:rsid w:val="00E81A19"/>
    <w:rsid w:val="00E84677"/>
    <w:rsid w:val="00E900C0"/>
    <w:rsid w:val="00E9457D"/>
    <w:rsid w:val="00E95E81"/>
    <w:rsid w:val="00E97F3D"/>
    <w:rsid w:val="00EA2116"/>
    <w:rsid w:val="00EA6300"/>
    <w:rsid w:val="00EC2DBC"/>
    <w:rsid w:val="00F02214"/>
    <w:rsid w:val="00F04BE8"/>
    <w:rsid w:val="00F17242"/>
    <w:rsid w:val="00F248C1"/>
    <w:rsid w:val="00F25A15"/>
    <w:rsid w:val="00F26F6E"/>
    <w:rsid w:val="00F41CBF"/>
    <w:rsid w:val="00F44AA8"/>
    <w:rsid w:val="00F464A8"/>
    <w:rsid w:val="00F7490E"/>
    <w:rsid w:val="00F7623C"/>
    <w:rsid w:val="00F822D6"/>
    <w:rsid w:val="00F8362E"/>
    <w:rsid w:val="00F84AB0"/>
    <w:rsid w:val="00F914D1"/>
    <w:rsid w:val="00F92559"/>
    <w:rsid w:val="00FA0B6F"/>
    <w:rsid w:val="00FA0D6C"/>
    <w:rsid w:val="00FA1B03"/>
    <w:rsid w:val="00FA7D2F"/>
    <w:rsid w:val="00FC0D29"/>
    <w:rsid w:val="00FC5419"/>
    <w:rsid w:val="00FD1351"/>
    <w:rsid w:val="00FD46AE"/>
    <w:rsid w:val="00FD780F"/>
    <w:rsid w:val="00FE3FF8"/>
    <w:rsid w:val="00FE7C54"/>
    <w:rsid w:val="00FF2BC5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0FEF"/>
  <w15:chartTrackingRefBased/>
  <w15:docId w15:val="{BA7DB296-1AD8-4C3B-9887-58EBB1F2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F3C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F3C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F3C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3C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3C0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3C0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C5B"/>
  </w:style>
  <w:style w:type="paragraph" w:styleId="Voettekst">
    <w:name w:val="footer"/>
    <w:basedOn w:val="Standaard"/>
    <w:link w:val="VoettekstChar"/>
    <w:uiPriority w:val="99"/>
    <w:unhideWhenUsed/>
    <w:rsid w:val="00A1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C5B"/>
  </w:style>
  <w:style w:type="paragraph" w:styleId="Revisie">
    <w:name w:val="Revision"/>
    <w:hidden/>
    <w:uiPriority w:val="99"/>
    <w:semiHidden/>
    <w:rsid w:val="00476CA2"/>
    <w:pPr>
      <w:spacing w:after="0" w:line="240" w:lineRule="auto"/>
    </w:pPr>
  </w:style>
  <w:style w:type="character" w:customStyle="1" w:styleId="ui-provider">
    <w:name w:val="ui-provider"/>
    <w:basedOn w:val="Standaardalinea-lettertype"/>
    <w:rsid w:val="002B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E295-38CE-4C57-9AF3-81B2DF3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1093</Words>
  <Characters>7241</Characters>
  <Application>Microsoft Office Word</Application>
  <DocSecurity>0</DocSecurity>
  <Lines>603</Lines>
  <Paragraphs>520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innoviris - inventaire des marchés publics 2024</vt:lpstr>
      <vt:lpstr>innoviris - inventaire des marchés publics 2020</vt:lpstr>
    </vt:vector>
  </TitlesOfParts>
  <Company>Hewlett-Packard Company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innoviris - inventaris van de overheidsopdrachten 2025</dc:title>
  <dc:subject/>
  <dc:creator>Catherine Moné</dc:creator>
  <cp:keywords/>
  <dc:description/>
  <cp:lastModifiedBy>Oneliner</cp:lastModifiedBy>
  <cp:revision>2</cp:revision>
  <dcterms:created xsi:type="dcterms:W3CDTF">2026-02-16T15:02:00Z</dcterms:created>
  <dcterms:modified xsi:type="dcterms:W3CDTF">2026-02-16T15:02:00Z</dcterms:modified>
</cp:coreProperties>
</file>