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2EAB3" w14:textId="085FE569" w:rsidR="00CC4D25" w:rsidRPr="00615BBA" w:rsidRDefault="008F7A6E" w:rsidP="007F3D68">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Arial" w:eastAsia="SimSun" w:hAnsi="Arial" w:cs="Mangal"/>
          <w:b/>
          <w:smallCaps/>
          <w:sz w:val="40"/>
          <w:szCs w:val="30"/>
        </w:rPr>
      </w:pPr>
      <w:r w:rsidRPr="00615BBA">
        <w:rPr>
          <w:rFonts w:ascii="Arial" w:hAnsi="Arial"/>
          <w:b/>
          <w:smallCaps/>
          <w:sz w:val="40"/>
        </w:rPr>
        <w:t>Reglement</w:t>
      </w:r>
    </w:p>
    <w:p w14:paraId="630446EF" w14:textId="0EC9AAEE" w:rsidR="00BD4A29" w:rsidRPr="00615BBA" w:rsidRDefault="00351BBE" w:rsidP="007F3D68">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rPr>
          <w:rFonts w:ascii="Arial" w:eastAsia="SimSun" w:hAnsi="Arial" w:cs="Mangal"/>
          <w:b/>
          <w:smallCaps/>
          <w:sz w:val="40"/>
          <w:szCs w:val="30"/>
        </w:rPr>
      </w:pPr>
      <w:r w:rsidRPr="00615BBA">
        <w:rPr>
          <w:rFonts w:ascii="Arial" w:hAnsi="Arial"/>
          <w:b/>
          <w:smallCaps/>
          <w:sz w:val="40"/>
        </w:rPr>
        <w:t xml:space="preserve">R&amp;D </w:t>
      </w:r>
      <w:proofErr w:type="spellStart"/>
      <w:r w:rsidRPr="00615BBA">
        <w:rPr>
          <w:rFonts w:ascii="Arial" w:hAnsi="Arial"/>
          <w:b/>
          <w:smallCaps/>
          <w:sz w:val="40"/>
        </w:rPr>
        <w:t>Projects</w:t>
      </w:r>
      <w:proofErr w:type="spellEnd"/>
      <w:r w:rsidRPr="00615BBA">
        <w:rPr>
          <w:rFonts w:ascii="Arial" w:hAnsi="Arial"/>
          <w:b/>
          <w:smallCaps/>
          <w:sz w:val="40"/>
        </w:rPr>
        <w:t xml:space="preserve"> </w:t>
      </w:r>
      <w:r w:rsidR="00560831" w:rsidRPr="00615BBA">
        <w:rPr>
          <w:rFonts w:ascii="Arial" w:hAnsi="Arial"/>
          <w:b/>
          <w:sz w:val="40"/>
          <w:szCs w:val="40"/>
        </w:rPr>
        <w:t>(</w:t>
      </w:r>
      <w:r w:rsidR="00560831" w:rsidRPr="00615BBA">
        <w:rPr>
          <w:rFonts w:ascii="Arial" w:hAnsi="Arial" w:cs="Arial"/>
          <w:b/>
          <w:sz w:val="40"/>
          <w:szCs w:val="40"/>
        </w:rPr>
        <w:fldChar w:fldCharType="begin"/>
      </w:r>
      <w:r w:rsidR="00560831" w:rsidRPr="00615BBA">
        <w:rPr>
          <w:rFonts w:ascii="Arial" w:hAnsi="Arial" w:cs="Arial"/>
          <w:b/>
          <w:sz w:val="40"/>
          <w:szCs w:val="40"/>
        </w:rPr>
        <w:instrText xml:space="preserve"> date \@ "YYYY" </w:instrText>
      </w:r>
      <w:r w:rsidR="00560831" w:rsidRPr="00615BBA">
        <w:rPr>
          <w:rFonts w:ascii="Arial" w:hAnsi="Arial" w:cs="Arial"/>
          <w:b/>
          <w:sz w:val="40"/>
          <w:szCs w:val="40"/>
        </w:rPr>
        <w:fldChar w:fldCharType="separate"/>
      </w:r>
      <w:r w:rsidR="00073F99">
        <w:rPr>
          <w:rFonts w:ascii="Arial" w:hAnsi="Arial" w:cs="Arial"/>
          <w:b/>
          <w:noProof/>
          <w:sz w:val="40"/>
          <w:szCs w:val="40"/>
        </w:rPr>
        <w:t>2025</w:t>
      </w:r>
      <w:r w:rsidR="00560831" w:rsidRPr="00615BBA">
        <w:rPr>
          <w:rFonts w:ascii="Arial" w:hAnsi="Arial" w:cs="Arial"/>
          <w:b/>
          <w:sz w:val="40"/>
          <w:szCs w:val="40"/>
        </w:rPr>
        <w:fldChar w:fldCharType="end"/>
      </w:r>
      <w:r w:rsidR="00560831" w:rsidRPr="00615BBA">
        <w:rPr>
          <w:rFonts w:ascii="Arial" w:hAnsi="Arial"/>
          <w:b/>
          <w:sz w:val="40"/>
          <w:szCs w:val="40"/>
        </w:rPr>
        <w:t>)</w:t>
      </w:r>
    </w:p>
    <w:p w14:paraId="3B7A5CCC" w14:textId="6046C883" w:rsidR="00C71565" w:rsidRPr="00615BBA" w:rsidRDefault="00C71565">
      <w:pPr>
        <w:rPr>
          <w:u w:val="single"/>
        </w:rPr>
      </w:pPr>
    </w:p>
    <w:p w14:paraId="16873198" w14:textId="28D02AB3" w:rsidR="00C71565" w:rsidRPr="00615BBA" w:rsidRDefault="00C71565"/>
    <w:p w14:paraId="21D17199" w14:textId="5CBBB48C" w:rsidR="00F9686B" w:rsidRPr="00615BBA" w:rsidRDefault="006E5C56" w:rsidP="004E6FAA">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jc w:val="both"/>
        <w:rPr>
          <w:rFonts w:ascii="Arial" w:eastAsia="MS Mincho" w:hAnsi="Arial" w:cs="Gotham XNarrow Medium"/>
          <w:b/>
          <w:color w:val="004586"/>
          <w:sz w:val="28"/>
          <w:szCs w:val="26"/>
        </w:rPr>
      </w:pPr>
      <w:r w:rsidRPr="00615BBA">
        <w:rPr>
          <w:rFonts w:ascii="Arial" w:hAnsi="Arial"/>
          <w:b/>
          <w:color w:val="004586"/>
          <w:sz w:val="28"/>
          <w:szCs w:val="26"/>
        </w:rPr>
        <w:t>Doelstellingen en programma</w:t>
      </w:r>
    </w:p>
    <w:p w14:paraId="05D7232E" w14:textId="70157D98" w:rsidR="00EA3543" w:rsidRPr="00615BBA" w:rsidRDefault="00EA3543" w:rsidP="004E6FAA">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jc w:val="both"/>
        <w:rPr>
          <w:rFonts w:ascii="Arial" w:eastAsia="MS Mincho" w:hAnsi="Arial" w:cs="Gotham XNarrow Medium"/>
          <w:b/>
          <w:sz w:val="20"/>
          <w:szCs w:val="20"/>
          <w:u w:val="single"/>
        </w:rPr>
      </w:pPr>
    </w:p>
    <w:p w14:paraId="2E673BA9" w14:textId="787CAC1A" w:rsidR="00911C8A" w:rsidRPr="00615BBA" w:rsidRDefault="006E5C56" w:rsidP="00BC0542">
      <w:pPr>
        <w:autoSpaceDE w:val="0"/>
        <w:autoSpaceDN w:val="0"/>
        <w:adjustRightInd w:val="0"/>
        <w:spacing w:after="0" w:line="240" w:lineRule="auto"/>
        <w:jc w:val="both"/>
        <w:rPr>
          <w:rFonts w:ascii="Arial" w:hAnsi="Arial" w:cs="Arial"/>
          <w:color w:val="000000"/>
          <w:sz w:val="20"/>
          <w:szCs w:val="20"/>
        </w:rPr>
      </w:pPr>
      <w:r w:rsidRPr="00615BBA">
        <w:rPr>
          <w:rFonts w:ascii="Arial" w:hAnsi="Arial"/>
          <w:color w:val="000000"/>
          <w:sz w:val="20"/>
        </w:rPr>
        <w:t>Het programma ‘</w:t>
      </w:r>
      <w:r w:rsidR="00911C8A" w:rsidRPr="00615BBA">
        <w:rPr>
          <w:rFonts w:ascii="Arial" w:hAnsi="Arial"/>
          <w:color w:val="000000"/>
          <w:sz w:val="20"/>
        </w:rPr>
        <w:t>R&amp;D</w:t>
      </w:r>
      <w:r w:rsidRPr="00615BBA">
        <w:rPr>
          <w:rFonts w:ascii="Arial" w:hAnsi="Arial"/>
          <w:color w:val="000000"/>
          <w:sz w:val="20"/>
        </w:rPr>
        <w:t xml:space="preserve"> </w:t>
      </w:r>
      <w:proofErr w:type="spellStart"/>
      <w:r w:rsidRPr="00615BBA">
        <w:rPr>
          <w:rFonts w:ascii="Arial" w:hAnsi="Arial"/>
          <w:color w:val="000000"/>
          <w:sz w:val="20"/>
        </w:rPr>
        <w:t>projects</w:t>
      </w:r>
      <w:proofErr w:type="spellEnd"/>
      <w:r w:rsidRPr="00615BBA">
        <w:rPr>
          <w:rFonts w:ascii="Arial" w:hAnsi="Arial"/>
          <w:color w:val="000000"/>
          <w:sz w:val="20"/>
        </w:rPr>
        <w:t>’</w:t>
      </w:r>
      <w:r w:rsidR="00911C8A" w:rsidRPr="00615BBA">
        <w:rPr>
          <w:rFonts w:ascii="Arial" w:hAnsi="Arial"/>
          <w:color w:val="000000"/>
          <w:sz w:val="20"/>
        </w:rPr>
        <w:t xml:space="preserve"> ondersteun</w:t>
      </w:r>
      <w:r w:rsidRPr="00615BBA">
        <w:rPr>
          <w:rFonts w:ascii="Arial" w:hAnsi="Arial"/>
          <w:color w:val="000000"/>
          <w:sz w:val="20"/>
        </w:rPr>
        <w:t>t</w:t>
      </w:r>
      <w:r w:rsidR="00911C8A" w:rsidRPr="00615BBA">
        <w:rPr>
          <w:rFonts w:ascii="Arial" w:hAnsi="Arial"/>
          <w:color w:val="000000"/>
          <w:sz w:val="20"/>
        </w:rPr>
        <w:t xml:space="preserve"> projecten die op termijn de ontwikkeling of implementering van innovatieve producten, processen of diensten beogen. Dit omvat projecten die verband houden met industrieel onderzoek, experimentele ontwikkeling en organisatie- en procesinnovatie.</w:t>
      </w:r>
    </w:p>
    <w:p w14:paraId="7DA17B6E" w14:textId="77777777" w:rsidR="00BC0542" w:rsidRPr="00615BBA" w:rsidRDefault="00BC0542" w:rsidP="00BC0542">
      <w:pPr>
        <w:autoSpaceDE w:val="0"/>
        <w:autoSpaceDN w:val="0"/>
        <w:adjustRightInd w:val="0"/>
        <w:spacing w:after="0" w:line="240" w:lineRule="auto"/>
        <w:jc w:val="both"/>
        <w:rPr>
          <w:rFonts w:ascii="Arial" w:hAnsi="Arial" w:cs="Arial"/>
          <w:color w:val="000000"/>
          <w:sz w:val="20"/>
          <w:szCs w:val="20"/>
        </w:rPr>
      </w:pPr>
    </w:p>
    <w:p w14:paraId="7C648789" w14:textId="6321A07D" w:rsidR="00911C8A" w:rsidRPr="00615BBA" w:rsidRDefault="00911C8A" w:rsidP="00BC0542">
      <w:pPr>
        <w:autoSpaceDE w:val="0"/>
        <w:autoSpaceDN w:val="0"/>
        <w:adjustRightInd w:val="0"/>
        <w:spacing w:after="0" w:line="240" w:lineRule="auto"/>
        <w:jc w:val="both"/>
        <w:rPr>
          <w:rFonts w:ascii="Arial" w:hAnsi="Arial" w:cs="Arial"/>
          <w:color w:val="000000"/>
          <w:sz w:val="20"/>
          <w:szCs w:val="20"/>
        </w:rPr>
      </w:pPr>
      <w:r w:rsidRPr="00615BBA">
        <w:rPr>
          <w:rFonts w:ascii="Arial" w:hAnsi="Arial"/>
          <w:color w:val="000000"/>
          <w:sz w:val="20"/>
        </w:rPr>
        <w:t xml:space="preserve">De indeling van </w:t>
      </w:r>
      <w:r w:rsidR="00C75868" w:rsidRPr="00615BBA">
        <w:rPr>
          <w:rFonts w:ascii="Arial" w:hAnsi="Arial"/>
          <w:color w:val="000000"/>
          <w:sz w:val="20"/>
        </w:rPr>
        <w:t>je</w:t>
      </w:r>
      <w:r w:rsidRPr="00615BBA">
        <w:rPr>
          <w:rFonts w:ascii="Arial" w:hAnsi="Arial"/>
          <w:color w:val="000000"/>
          <w:sz w:val="20"/>
        </w:rPr>
        <w:t xml:space="preserve"> project in een van deze categorieën gebeurt op basis van zowel technische (TRL-niveaus, systeem voor het meten van de technologische maturiteit van een innovatie of een technologie) als commerciële factoren (CRL-niveaus, hun equivalent voor de commerciële maturiteit). Hieronder worden deze criteria voor elke categorie toegelicht.</w:t>
      </w:r>
    </w:p>
    <w:p w14:paraId="4F01530D" w14:textId="77777777" w:rsidR="00F642DC" w:rsidRPr="00615BBA" w:rsidRDefault="00F642DC" w:rsidP="00BC0542">
      <w:pPr>
        <w:autoSpaceDE w:val="0"/>
        <w:autoSpaceDN w:val="0"/>
        <w:adjustRightInd w:val="0"/>
        <w:spacing w:after="0" w:line="240" w:lineRule="auto"/>
        <w:jc w:val="both"/>
        <w:rPr>
          <w:rFonts w:ascii="Arial" w:hAnsi="Arial" w:cs="Arial"/>
          <w:color w:val="000000"/>
          <w:sz w:val="20"/>
          <w:szCs w:val="20"/>
        </w:rPr>
      </w:pPr>
    </w:p>
    <w:p w14:paraId="37B07D52" w14:textId="2A7358C9" w:rsidR="00911C8A" w:rsidRPr="00615BBA" w:rsidRDefault="00776F6C" w:rsidP="00911C8A">
      <w:pPr>
        <w:autoSpaceDE w:val="0"/>
        <w:autoSpaceDN w:val="0"/>
        <w:adjustRightInd w:val="0"/>
        <w:spacing w:after="0" w:line="240" w:lineRule="auto"/>
        <w:rPr>
          <w:rFonts w:ascii="Arial" w:hAnsi="Arial" w:cs="Arial"/>
          <w:b/>
          <w:bCs/>
          <w:sz w:val="20"/>
          <w:szCs w:val="20"/>
        </w:rPr>
      </w:pPr>
      <w:r w:rsidRPr="00615BBA">
        <w:rPr>
          <w:rFonts w:ascii="Arial" w:hAnsi="Arial"/>
          <w:b/>
          <w:sz w:val="20"/>
        </w:rPr>
        <w:t>Industrieel onderzoek (TRL 1 tot 4, CRL 1 tot 5)</w:t>
      </w:r>
    </w:p>
    <w:p w14:paraId="0D0C1DBB" w14:textId="77777777" w:rsidR="00AA1254" w:rsidRPr="00615BBA" w:rsidRDefault="00AA1254" w:rsidP="00911C8A">
      <w:pPr>
        <w:autoSpaceDE w:val="0"/>
        <w:autoSpaceDN w:val="0"/>
        <w:adjustRightInd w:val="0"/>
        <w:spacing w:after="0" w:line="240" w:lineRule="auto"/>
        <w:rPr>
          <w:rFonts w:ascii="Arial" w:hAnsi="Arial" w:cs="Arial"/>
          <w:b/>
          <w:bCs/>
          <w:sz w:val="20"/>
          <w:szCs w:val="20"/>
        </w:rPr>
      </w:pPr>
    </w:p>
    <w:p w14:paraId="08C471A8" w14:textId="126E8827" w:rsidR="00911C8A" w:rsidRPr="00615BBA" w:rsidRDefault="00911C8A" w:rsidP="00911C8A">
      <w:pPr>
        <w:autoSpaceDE w:val="0"/>
        <w:autoSpaceDN w:val="0"/>
        <w:adjustRightInd w:val="0"/>
        <w:spacing w:after="0" w:line="240" w:lineRule="auto"/>
        <w:rPr>
          <w:rFonts w:ascii="Arial" w:hAnsi="Arial" w:cs="Arial"/>
          <w:i/>
          <w:iCs/>
          <w:sz w:val="20"/>
          <w:szCs w:val="20"/>
        </w:rPr>
      </w:pPr>
      <w:r w:rsidRPr="00615BBA">
        <w:rPr>
          <w:rFonts w:ascii="Arial" w:hAnsi="Arial"/>
          <w:i/>
          <w:sz w:val="20"/>
        </w:rPr>
        <w:t>Welke projecten komen in aanmerking voor financiering?</w:t>
      </w:r>
    </w:p>
    <w:p w14:paraId="07C164AC" w14:textId="77777777" w:rsidR="00BC0542" w:rsidRPr="00615BBA" w:rsidRDefault="00BC0542" w:rsidP="00911C8A">
      <w:pPr>
        <w:autoSpaceDE w:val="0"/>
        <w:autoSpaceDN w:val="0"/>
        <w:adjustRightInd w:val="0"/>
        <w:spacing w:after="0" w:line="240" w:lineRule="auto"/>
        <w:rPr>
          <w:rFonts w:ascii="Arial" w:hAnsi="Arial" w:cs="Arial"/>
          <w:i/>
          <w:iCs/>
          <w:color w:val="213B87"/>
          <w:sz w:val="20"/>
          <w:szCs w:val="20"/>
        </w:rPr>
      </w:pPr>
    </w:p>
    <w:p w14:paraId="03E193DD" w14:textId="77777777" w:rsidR="00314852" w:rsidRPr="00615BBA" w:rsidRDefault="00314852" w:rsidP="00314852">
      <w:pPr>
        <w:numPr>
          <w:ilvl w:val="0"/>
          <w:numId w:val="16"/>
        </w:numPr>
        <w:autoSpaceDE w:val="0"/>
        <w:autoSpaceDN w:val="0"/>
        <w:adjustRightInd w:val="0"/>
        <w:spacing w:after="0" w:line="240" w:lineRule="auto"/>
        <w:rPr>
          <w:rFonts w:ascii="Arial" w:hAnsi="Arial" w:cs="Arial"/>
          <w:color w:val="000000"/>
          <w:sz w:val="20"/>
          <w:szCs w:val="20"/>
        </w:rPr>
      </w:pPr>
      <w:r w:rsidRPr="00615BBA">
        <w:rPr>
          <w:rFonts w:ascii="Arial" w:hAnsi="Arial"/>
          <w:color w:val="000000"/>
          <w:sz w:val="20"/>
          <w:szCs w:val="20"/>
        </w:rPr>
        <w:t xml:space="preserve">Er werd </w:t>
      </w:r>
      <w:r w:rsidRPr="00615BBA">
        <w:rPr>
          <w:rFonts w:ascii="Arial" w:hAnsi="Arial"/>
          <w:b/>
          <w:color w:val="000000"/>
          <w:sz w:val="20"/>
          <w:szCs w:val="20"/>
        </w:rPr>
        <w:t>een industrieel of commercieel doel</w:t>
      </w:r>
      <w:r w:rsidRPr="00615BBA">
        <w:rPr>
          <w:rFonts w:ascii="Arial" w:hAnsi="Arial"/>
          <w:color w:val="000000"/>
          <w:sz w:val="20"/>
          <w:szCs w:val="20"/>
        </w:rPr>
        <w:t xml:space="preserve"> ontwikkeld maar er moet </w:t>
      </w:r>
      <w:r w:rsidRPr="00615BBA">
        <w:rPr>
          <w:rFonts w:ascii="Arial" w:hAnsi="Arial"/>
          <w:b/>
          <w:color w:val="000000"/>
          <w:sz w:val="20"/>
          <w:szCs w:val="20"/>
        </w:rPr>
        <w:t>wetenschappelijke kennis opgebouwd worden</w:t>
      </w:r>
      <w:r w:rsidRPr="00615BBA">
        <w:rPr>
          <w:rFonts w:ascii="Arial" w:hAnsi="Arial"/>
          <w:color w:val="000000"/>
          <w:sz w:val="20"/>
          <w:szCs w:val="20"/>
        </w:rPr>
        <w:t xml:space="preserve"> om dat doel te verwezenlijken.</w:t>
      </w:r>
    </w:p>
    <w:p w14:paraId="7FF23396" w14:textId="77777777" w:rsidR="00314852" w:rsidRPr="00615BBA" w:rsidRDefault="00314852" w:rsidP="00314852">
      <w:pPr>
        <w:numPr>
          <w:ilvl w:val="0"/>
          <w:numId w:val="16"/>
        </w:numPr>
        <w:autoSpaceDE w:val="0"/>
        <w:autoSpaceDN w:val="0"/>
        <w:adjustRightInd w:val="0"/>
        <w:spacing w:after="0" w:line="240" w:lineRule="auto"/>
        <w:rPr>
          <w:rFonts w:ascii="Arial" w:hAnsi="Arial" w:cs="Arial"/>
          <w:color w:val="000000"/>
          <w:sz w:val="20"/>
          <w:szCs w:val="20"/>
        </w:rPr>
      </w:pPr>
      <w:r w:rsidRPr="00615BBA">
        <w:rPr>
          <w:rFonts w:ascii="Arial" w:hAnsi="Arial"/>
          <w:color w:val="000000"/>
          <w:sz w:val="20"/>
          <w:szCs w:val="20"/>
        </w:rPr>
        <w:t xml:space="preserve">Er bestaan mogelijks al bepaalde academische of industriële onderzoeken, maar die zijn </w:t>
      </w:r>
      <w:r w:rsidRPr="00615BBA">
        <w:rPr>
          <w:rFonts w:ascii="Arial" w:hAnsi="Arial"/>
          <w:b/>
          <w:color w:val="000000"/>
          <w:sz w:val="20"/>
          <w:szCs w:val="20"/>
        </w:rPr>
        <w:t>niet voldoende om de ontwikkeling</w:t>
      </w:r>
      <w:r w:rsidRPr="00615BBA">
        <w:rPr>
          <w:rFonts w:ascii="Arial" w:hAnsi="Arial"/>
          <w:color w:val="000000"/>
          <w:sz w:val="20"/>
          <w:szCs w:val="20"/>
        </w:rPr>
        <w:t xml:space="preserve"> van een nieuw product, proces of dienst </w:t>
      </w:r>
      <w:r w:rsidRPr="00615BBA">
        <w:rPr>
          <w:rFonts w:ascii="Arial" w:hAnsi="Arial"/>
          <w:b/>
          <w:color w:val="000000"/>
          <w:sz w:val="20"/>
          <w:szCs w:val="20"/>
        </w:rPr>
        <w:t>te lanceren</w:t>
      </w:r>
      <w:r w:rsidRPr="00615BBA">
        <w:rPr>
          <w:rFonts w:ascii="Arial" w:hAnsi="Arial"/>
          <w:color w:val="000000"/>
          <w:sz w:val="20"/>
          <w:szCs w:val="20"/>
        </w:rPr>
        <w:t>.</w:t>
      </w:r>
    </w:p>
    <w:p w14:paraId="09B20B70" w14:textId="77777777" w:rsidR="00314852" w:rsidRPr="00615BBA" w:rsidRDefault="00314852" w:rsidP="00314852">
      <w:pPr>
        <w:numPr>
          <w:ilvl w:val="0"/>
          <w:numId w:val="16"/>
        </w:numPr>
        <w:autoSpaceDE w:val="0"/>
        <w:autoSpaceDN w:val="0"/>
        <w:adjustRightInd w:val="0"/>
        <w:spacing w:after="0" w:line="240" w:lineRule="auto"/>
        <w:rPr>
          <w:rFonts w:ascii="Arial" w:hAnsi="Arial" w:cs="Arial"/>
          <w:color w:val="000000"/>
          <w:sz w:val="20"/>
          <w:szCs w:val="20"/>
        </w:rPr>
      </w:pPr>
      <w:r w:rsidRPr="00615BBA">
        <w:rPr>
          <w:rFonts w:ascii="Arial" w:hAnsi="Arial"/>
          <w:color w:val="000000"/>
          <w:sz w:val="20"/>
          <w:szCs w:val="20"/>
        </w:rPr>
        <w:t xml:space="preserve">De state of </w:t>
      </w:r>
      <w:proofErr w:type="spellStart"/>
      <w:r w:rsidRPr="00615BBA">
        <w:rPr>
          <w:rFonts w:ascii="Arial" w:hAnsi="Arial"/>
          <w:color w:val="000000"/>
          <w:sz w:val="20"/>
          <w:szCs w:val="20"/>
        </w:rPr>
        <w:t>the</w:t>
      </w:r>
      <w:proofErr w:type="spellEnd"/>
      <w:r w:rsidRPr="00615BBA">
        <w:rPr>
          <w:rFonts w:ascii="Arial" w:hAnsi="Arial"/>
          <w:color w:val="000000"/>
          <w:sz w:val="20"/>
          <w:szCs w:val="20"/>
        </w:rPr>
        <w:t xml:space="preserve"> art werd onderzocht (</w:t>
      </w:r>
      <w:r w:rsidRPr="00615BBA">
        <w:rPr>
          <w:rFonts w:ascii="Arial" w:hAnsi="Arial"/>
          <w:b/>
          <w:color w:val="000000"/>
          <w:sz w:val="20"/>
          <w:szCs w:val="20"/>
        </w:rPr>
        <w:t>literatuurstudie</w:t>
      </w:r>
      <w:r w:rsidRPr="00615BBA">
        <w:rPr>
          <w:rFonts w:ascii="Arial" w:hAnsi="Arial"/>
          <w:color w:val="000000"/>
          <w:sz w:val="20"/>
          <w:szCs w:val="20"/>
        </w:rPr>
        <w:t xml:space="preserve">), er werd een </w:t>
      </w:r>
      <w:r w:rsidRPr="00615BBA">
        <w:rPr>
          <w:rFonts w:ascii="Arial" w:hAnsi="Arial"/>
          <w:b/>
          <w:color w:val="000000"/>
          <w:sz w:val="20"/>
          <w:szCs w:val="20"/>
        </w:rPr>
        <w:t>onderzoeksprogramma</w:t>
      </w:r>
      <w:r w:rsidRPr="00615BBA">
        <w:rPr>
          <w:rFonts w:ascii="Arial" w:hAnsi="Arial"/>
          <w:color w:val="000000"/>
          <w:sz w:val="20"/>
          <w:szCs w:val="20"/>
        </w:rPr>
        <w:t xml:space="preserve"> opgezet en de belangrijkste mijlpalen werden geïdentificeerd.</w:t>
      </w:r>
    </w:p>
    <w:p w14:paraId="0E6D8A9A" w14:textId="77777777" w:rsidR="00314852" w:rsidRPr="00615BBA" w:rsidRDefault="00314852" w:rsidP="00314852">
      <w:pPr>
        <w:numPr>
          <w:ilvl w:val="0"/>
          <w:numId w:val="16"/>
        </w:numPr>
        <w:autoSpaceDE w:val="0"/>
        <w:autoSpaceDN w:val="0"/>
        <w:adjustRightInd w:val="0"/>
        <w:spacing w:after="0" w:line="240" w:lineRule="auto"/>
        <w:rPr>
          <w:rFonts w:ascii="Arial" w:hAnsi="Arial" w:cs="Arial"/>
          <w:color w:val="000000"/>
          <w:sz w:val="20"/>
          <w:szCs w:val="20"/>
        </w:rPr>
      </w:pPr>
      <w:r w:rsidRPr="00615BBA">
        <w:rPr>
          <w:rFonts w:ascii="Arial" w:hAnsi="Arial"/>
          <w:color w:val="000000"/>
          <w:sz w:val="20"/>
          <w:szCs w:val="20"/>
        </w:rPr>
        <w:t xml:space="preserve">Aan het einde van het project zal de </w:t>
      </w:r>
      <w:r w:rsidRPr="00615BBA">
        <w:rPr>
          <w:rFonts w:ascii="Arial" w:hAnsi="Arial"/>
          <w:b/>
          <w:color w:val="000000"/>
          <w:sz w:val="20"/>
          <w:szCs w:val="20"/>
        </w:rPr>
        <w:t>nieuwe kennis</w:t>
      </w:r>
      <w:r w:rsidRPr="00615BBA">
        <w:rPr>
          <w:rFonts w:ascii="Arial" w:hAnsi="Arial"/>
          <w:color w:val="000000"/>
          <w:sz w:val="20"/>
          <w:szCs w:val="20"/>
        </w:rPr>
        <w:t xml:space="preserve"> die nodig is om een nieuw product, proces of dienst te ontwikkelen, gegenereerd zijn. </w:t>
      </w:r>
      <w:r w:rsidRPr="00615BBA">
        <w:rPr>
          <w:rFonts w:ascii="Arial" w:hAnsi="Arial"/>
          <w:b/>
          <w:color w:val="000000"/>
          <w:sz w:val="20"/>
          <w:szCs w:val="20"/>
        </w:rPr>
        <w:t xml:space="preserve">De state of </w:t>
      </w:r>
      <w:proofErr w:type="spellStart"/>
      <w:r w:rsidRPr="00615BBA">
        <w:rPr>
          <w:rFonts w:ascii="Arial" w:hAnsi="Arial"/>
          <w:b/>
          <w:color w:val="000000"/>
          <w:sz w:val="20"/>
          <w:szCs w:val="20"/>
        </w:rPr>
        <w:t>the</w:t>
      </w:r>
      <w:proofErr w:type="spellEnd"/>
      <w:r w:rsidRPr="00615BBA">
        <w:rPr>
          <w:rFonts w:ascii="Arial" w:hAnsi="Arial"/>
          <w:b/>
          <w:color w:val="000000"/>
          <w:sz w:val="20"/>
          <w:szCs w:val="20"/>
        </w:rPr>
        <w:t xml:space="preserve"> art zal voorbijgestreefd zijn. </w:t>
      </w:r>
      <w:r w:rsidRPr="00615BBA">
        <w:rPr>
          <w:rFonts w:ascii="Arial" w:hAnsi="Arial"/>
          <w:color w:val="000000"/>
          <w:sz w:val="20"/>
          <w:szCs w:val="20"/>
        </w:rPr>
        <w:t>Er kan</w:t>
      </w:r>
      <w:r w:rsidRPr="00615BBA">
        <w:rPr>
          <w:rFonts w:ascii="Arial" w:hAnsi="Arial"/>
          <w:b/>
          <w:color w:val="000000"/>
          <w:sz w:val="20"/>
          <w:szCs w:val="20"/>
        </w:rPr>
        <w:t xml:space="preserve"> een POC of een prototype in een laboratoriumomgeving</w:t>
      </w:r>
      <w:r w:rsidRPr="00615BBA">
        <w:rPr>
          <w:rFonts w:ascii="Arial" w:hAnsi="Arial"/>
          <w:color w:val="000000"/>
          <w:sz w:val="20"/>
          <w:szCs w:val="20"/>
        </w:rPr>
        <w:t xml:space="preserve"> geproduceerd worden.</w:t>
      </w:r>
    </w:p>
    <w:p w14:paraId="1E2FC98A" w14:textId="77777777" w:rsidR="00BC0542" w:rsidRPr="00615BBA" w:rsidRDefault="00BC0542" w:rsidP="00911C8A">
      <w:pPr>
        <w:autoSpaceDE w:val="0"/>
        <w:autoSpaceDN w:val="0"/>
        <w:adjustRightInd w:val="0"/>
        <w:spacing w:after="0" w:line="240" w:lineRule="auto"/>
        <w:rPr>
          <w:rFonts w:ascii="Arial" w:hAnsi="Arial" w:cs="Arial"/>
          <w:color w:val="000000"/>
          <w:sz w:val="20"/>
          <w:szCs w:val="20"/>
        </w:rPr>
      </w:pPr>
    </w:p>
    <w:p w14:paraId="3EB491A3" w14:textId="7AA779F3" w:rsidR="00911C8A" w:rsidRPr="00615BBA" w:rsidRDefault="00911C8A" w:rsidP="00911C8A">
      <w:pPr>
        <w:autoSpaceDE w:val="0"/>
        <w:autoSpaceDN w:val="0"/>
        <w:adjustRightInd w:val="0"/>
        <w:spacing w:after="0" w:line="240" w:lineRule="auto"/>
        <w:rPr>
          <w:rFonts w:ascii="Arial" w:hAnsi="Arial" w:cs="Arial"/>
          <w:i/>
          <w:iCs/>
          <w:sz w:val="20"/>
          <w:szCs w:val="20"/>
        </w:rPr>
      </w:pPr>
      <w:r w:rsidRPr="00615BBA">
        <w:rPr>
          <w:rFonts w:ascii="Arial" w:hAnsi="Arial"/>
          <w:i/>
          <w:sz w:val="20"/>
        </w:rPr>
        <w:t>Hoe worden de projecten gefinancierd?</w:t>
      </w:r>
    </w:p>
    <w:p w14:paraId="05FE4BED" w14:textId="77777777" w:rsidR="00AA1254" w:rsidRPr="00615BBA" w:rsidRDefault="00AA1254" w:rsidP="00911C8A">
      <w:pPr>
        <w:autoSpaceDE w:val="0"/>
        <w:autoSpaceDN w:val="0"/>
        <w:adjustRightInd w:val="0"/>
        <w:spacing w:after="0" w:line="240" w:lineRule="auto"/>
        <w:rPr>
          <w:rFonts w:ascii="Arial" w:hAnsi="Arial" w:cs="Arial"/>
          <w:i/>
          <w:iCs/>
          <w:sz w:val="20"/>
          <w:szCs w:val="20"/>
        </w:rPr>
      </w:pPr>
    </w:p>
    <w:p w14:paraId="3043E345" w14:textId="71E8A299" w:rsidR="00911C8A" w:rsidRPr="00615BBA" w:rsidRDefault="00C75868" w:rsidP="00911C8A">
      <w:pPr>
        <w:autoSpaceDE w:val="0"/>
        <w:autoSpaceDN w:val="0"/>
        <w:adjustRightInd w:val="0"/>
        <w:spacing w:after="0" w:line="240" w:lineRule="auto"/>
        <w:rPr>
          <w:rFonts w:ascii="Arial" w:hAnsi="Arial" w:cs="Arial"/>
          <w:color w:val="000000"/>
          <w:sz w:val="20"/>
          <w:szCs w:val="20"/>
        </w:rPr>
      </w:pPr>
      <w:r w:rsidRPr="00615BBA">
        <w:rPr>
          <w:rFonts w:ascii="Arial" w:hAnsi="Arial"/>
          <w:color w:val="000000"/>
          <w:sz w:val="20"/>
        </w:rPr>
        <w:t xml:space="preserve">De steun wordt verleend in de vorm </w:t>
      </w:r>
      <w:r w:rsidR="00911C8A" w:rsidRPr="00615BBA">
        <w:rPr>
          <w:rFonts w:ascii="Arial" w:hAnsi="Arial"/>
          <w:color w:val="000000"/>
          <w:sz w:val="20"/>
        </w:rPr>
        <w:t>van subsidies.</w:t>
      </w:r>
    </w:p>
    <w:p w14:paraId="41D8DA0C" w14:textId="77777777" w:rsidR="00DD3B82" w:rsidRPr="00615BBA" w:rsidRDefault="00DD3B82" w:rsidP="00911C8A">
      <w:pPr>
        <w:autoSpaceDE w:val="0"/>
        <w:autoSpaceDN w:val="0"/>
        <w:adjustRightInd w:val="0"/>
        <w:spacing w:after="0" w:line="240" w:lineRule="auto"/>
        <w:rPr>
          <w:rFonts w:ascii="Arial" w:hAnsi="Arial" w:cs="Arial"/>
          <w:color w:val="000000"/>
          <w:sz w:val="20"/>
          <w:szCs w:val="20"/>
        </w:rPr>
      </w:pPr>
    </w:p>
    <w:tbl>
      <w:tblPr>
        <w:tblStyle w:val="Grilledutableau"/>
        <w:tblW w:w="90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476"/>
        <w:gridCol w:w="4536"/>
      </w:tblGrid>
      <w:tr w:rsidR="00BA5960" w:rsidRPr="00615BBA" w14:paraId="08CA2F92" w14:textId="77777777" w:rsidTr="006D3E9E">
        <w:trPr>
          <w:trHeight w:val="158"/>
        </w:trPr>
        <w:tc>
          <w:tcPr>
            <w:tcW w:w="4476" w:type="dxa"/>
          </w:tcPr>
          <w:p w14:paraId="1FD5DA77" w14:textId="77777777" w:rsidR="00BA5960" w:rsidRPr="00615BBA" w:rsidRDefault="00BA5960" w:rsidP="00BA5960">
            <w:pPr>
              <w:autoSpaceDE w:val="0"/>
              <w:autoSpaceDN w:val="0"/>
              <w:adjustRightInd w:val="0"/>
              <w:rPr>
                <w:rFonts w:ascii="Arial" w:hAnsi="Arial" w:cs="Arial"/>
                <w:b/>
                <w:color w:val="000000"/>
                <w:sz w:val="20"/>
                <w:szCs w:val="20"/>
              </w:rPr>
            </w:pPr>
            <w:r w:rsidRPr="00615BBA">
              <w:rPr>
                <w:rFonts w:ascii="Arial" w:hAnsi="Arial"/>
                <w:b/>
                <w:bCs/>
                <w:color w:val="000000"/>
                <w:sz w:val="20"/>
                <w:szCs w:val="20"/>
              </w:rPr>
              <w:t>Grootte van de onderneming</w:t>
            </w:r>
          </w:p>
        </w:tc>
        <w:tc>
          <w:tcPr>
            <w:tcW w:w="4536" w:type="dxa"/>
          </w:tcPr>
          <w:p w14:paraId="6A2AD8C0" w14:textId="77777777" w:rsidR="00BA5960" w:rsidRPr="00615BBA" w:rsidRDefault="00BA5960" w:rsidP="00BA5960">
            <w:pPr>
              <w:autoSpaceDE w:val="0"/>
              <w:autoSpaceDN w:val="0"/>
              <w:adjustRightInd w:val="0"/>
              <w:rPr>
                <w:rFonts w:ascii="Arial" w:hAnsi="Arial" w:cs="Arial"/>
                <w:b/>
                <w:color w:val="000000"/>
                <w:sz w:val="20"/>
                <w:szCs w:val="20"/>
              </w:rPr>
            </w:pPr>
            <w:r w:rsidRPr="00615BBA">
              <w:rPr>
                <w:rFonts w:ascii="Arial" w:hAnsi="Arial"/>
                <w:b/>
                <w:bCs/>
                <w:color w:val="000000"/>
                <w:sz w:val="20"/>
                <w:szCs w:val="20"/>
              </w:rPr>
              <w:t>Subsidiepercentage in het individueel project</w:t>
            </w:r>
          </w:p>
        </w:tc>
      </w:tr>
      <w:tr w:rsidR="00BA5960" w:rsidRPr="00615BBA" w14:paraId="0966EA70" w14:textId="77777777" w:rsidTr="006D3E9E">
        <w:trPr>
          <w:trHeight w:val="59"/>
        </w:trPr>
        <w:tc>
          <w:tcPr>
            <w:tcW w:w="4476" w:type="dxa"/>
          </w:tcPr>
          <w:p w14:paraId="4F8FA424" w14:textId="77777777" w:rsidR="00BA5960" w:rsidRPr="00615BBA" w:rsidRDefault="00BA5960" w:rsidP="00BA5960">
            <w:pPr>
              <w:autoSpaceDE w:val="0"/>
              <w:autoSpaceDN w:val="0"/>
              <w:adjustRightInd w:val="0"/>
              <w:rPr>
                <w:rFonts w:ascii="Arial" w:hAnsi="Arial" w:cs="Arial"/>
                <w:bCs/>
                <w:color w:val="000000"/>
                <w:sz w:val="20"/>
                <w:szCs w:val="20"/>
              </w:rPr>
            </w:pPr>
            <w:r w:rsidRPr="00615BBA">
              <w:rPr>
                <w:rFonts w:ascii="Arial" w:hAnsi="Arial"/>
                <w:bCs/>
                <w:color w:val="000000"/>
                <w:sz w:val="20"/>
                <w:szCs w:val="20"/>
              </w:rPr>
              <w:t>Kleine of micro-onderneming</w:t>
            </w:r>
          </w:p>
        </w:tc>
        <w:tc>
          <w:tcPr>
            <w:tcW w:w="4536" w:type="dxa"/>
          </w:tcPr>
          <w:p w14:paraId="5498EA72" w14:textId="77777777" w:rsidR="00BA5960" w:rsidRPr="00615BBA" w:rsidRDefault="00BA5960" w:rsidP="00BA5960">
            <w:pPr>
              <w:autoSpaceDE w:val="0"/>
              <w:autoSpaceDN w:val="0"/>
              <w:adjustRightInd w:val="0"/>
              <w:rPr>
                <w:rFonts w:ascii="Arial" w:hAnsi="Arial" w:cs="Arial"/>
                <w:color w:val="000000"/>
                <w:sz w:val="20"/>
                <w:szCs w:val="20"/>
              </w:rPr>
            </w:pPr>
            <w:r w:rsidRPr="00615BBA">
              <w:rPr>
                <w:rFonts w:ascii="Arial" w:hAnsi="Arial"/>
                <w:color w:val="000000"/>
                <w:sz w:val="20"/>
                <w:szCs w:val="20"/>
              </w:rPr>
              <w:t>70%</w:t>
            </w:r>
          </w:p>
        </w:tc>
      </w:tr>
      <w:tr w:rsidR="00BA5960" w:rsidRPr="00615BBA" w14:paraId="2A1D376B" w14:textId="77777777" w:rsidTr="006D3E9E">
        <w:trPr>
          <w:trHeight w:val="59"/>
        </w:trPr>
        <w:tc>
          <w:tcPr>
            <w:tcW w:w="4476" w:type="dxa"/>
          </w:tcPr>
          <w:p w14:paraId="4C3C880E" w14:textId="77777777" w:rsidR="00BA5960" w:rsidRPr="00615BBA" w:rsidRDefault="00BA5960" w:rsidP="00BA5960">
            <w:pPr>
              <w:autoSpaceDE w:val="0"/>
              <w:autoSpaceDN w:val="0"/>
              <w:adjustRightInd w:val="0"/>
              <w:rPr>
                <w:rFonts w:ascii="Arial" w:hAnsi="Arial" w:cs="Arial"/>
                <w:bCs/>
                <w:color w:val="000000"/>
                <w:sz w:val="20"/>
                <w:szCs w:val="20"/>
              </w:rPr>
            </w:pPr>
            <w:r w:rsidRPr="00615BBA">
              <w:rPr>
                <w:rFonts w:ascii="Arial" w:hAnsi="Arial"/>
                <w:bCs/>
                <w:color w:val="000000"/>
                <w:sz w:val="20"/>
                <w:szCs w:val="20"/>
              </w:rPr>
              <w:t>Middelgrote onderneming</w:t>
            </w:r>
          </w:p>
        </w:tc>
        <w:tc>
          <w:tcPr>
            <w:tcW w:w="4536" w:type="dxa"/>
          </w:tcPr>
          <w:p w14:paraId="493C51DC" w14:textId="77777777" w:rsidR="00BA5960" w:rsidRPr="00615BBA" w:rsidRDefault="00BA5960" w:rsidP="00BA5960">
            <w:pPr>
              <w:autoSpaceDE w:val="0"/>
              <w:autoSpaceDN w:val="0"/>
              <w:adjustRightInd w:val="0"/>
              <w:rPr>
                <w:rFonts w:ascii="Arial" w:hAnsi="Arial" w:cs="Arial"/>
                <w:color w:val="000000"/>
                <w:sz w:val="20"/>
                <w:szCs w:val="20"/>
              </w:rPr>
            </w:pPr>
            <w:r w:rsidRPr="00615BBA">
              <w:rPr>
                <w:rFonts w:ascii="Arial" w:hAnsi="Arial"/>
                <w:color w:val="000000"/>
                <w:sz w:val="20"/>
                <w:szCs w:val="20"/>
              </w:rPr>
              <w:t>60%</w:t>
            </w:r>
          </w:p>
        </w:tc>
      </w:tr>
      <w:tr w:rsidR="00BA5960" w:rsidRPr="00615BBA" w14:paraId="1D4A198A" w14:textId="77777777" w:rsidTr="006D3E9E">
        <w:trPr>
          <w:trHeight w:val="59"/>
        </w:trPr>
        <w:tc>
          <w:tcPr>
            <w:tcW w:w="4476" w:type="dxa"/>
          </w:tcPr>
          <w:p w14:paraId="3DE3DD30" w14:textId="77777777" w:rsidR="00BA5960" w:rsidRPr="00615BBA" w:rsidRDefault="00BA5960" w:rsidP="00BA5960">
            <w:pPr>
              <w:autoSpaceDE w:val="0"/>
              <w:autoSpaceDN w:val="0"/>
              <w:adjustRightInd w:val="0"/>
              <w:rPr>
                <w:rFonts w:ascii="Arial" w:hAnsi="Arial" w:cs="Arial"/>
                <w:bCs/>
                <w:color w:val="000000"/>
                <w:sz w:val="20"/>
                <w:szCs w:val="20"/>
              </w:rPr>
            </w:pPr>
            <w:r w:rsidRPr="00615BBA">
              <w:rPr>
                <w:rFonts w:ascii="Arial" w:hAnsi="Arial"/>
                <w:bCs/>
                <w:color w:val="000000"/>
                <w:sz w:val="20"/>
                <w:szCs w:val="20"/>
              </w:rPr>
              <w:t>Grote onderneming</w:t>
            </w:r>
          </w:p>
        </w:tc>
        <w:tc>
          <w:tcPr>
            <w:tcW w:w="4536" w:type="dxa"/>
          </w:tcPr>
          <w:p w14:paraId="69A941B1" w14:textId="77777777" w:rsidR="00BA5960" w:rsidRPr="00615BBA" w:rsidRDefault="00BA5960" w:rsidP="00BA5960">
            <w:pPr>
              <w:autoSpaceDE w:val="0"/>
              <w:autoSpaceDN w:val="0"/>
              <w:adjustRightInd w:val="0"/>
              <w:rPr>
                <w:rFonts w:ascii="Arial" w:hAnsi="Arial" w:cs="Arial"/>
                <w:color w:val="000000"/>
                <w:sz w:val="20"/>
                <w:szCs w:val="20"/>
              </w:rPr>
            </w:pPr>
            <w:r w:rsidRPr="00615BBA">
              <w:rPr>
                <w:rFonts w:ascii="Arial" w:hAnsi="Arial"/>
                <w:color w:val="000000"/>
                <w:sz w:val="20"/>
                <w:szCs w:val="20"/>
              </w:rPr>
              <w:t>50%</w:t>
            </w:r>
          </w:p>
        </w:tc>
      </w:tr>
    </w:tbl>
    <w:p w14:paraId="4CDFC256" w14:textId="77777777" w:rsidR="00DD3B82" w:rsidRPr="00615BBA" w:rsidRDefault="00DD3B82" w:rsidP="00911C8A">
      <w:pPr>
        <w:autoSpaceDE w:val="0"/>
        <w:autoSpaceDN w:val="0"/>
        <w:adjustRightInd w:val="0"/>
        <w:spacing w:after="0" w:line="240" w:lineRule="auto"/>
        <w:rPr>
          <w:rFonts w:ascii="Arial" w:hAnsi="Arial" w:cs="Arial"/>
          <w:color w:val="000000"/>
          <w:sz w:val="20"/>
          <w:szCs w:val="20"/>
        </w:rPr>
      </w:pPr>
    </w:p>
    <w:p w14:paraId="7AF97F37" w14:textId="23E86420" w:rsidR="00157021" w:rsidRPr="00615BBA" w:rsidRDefault="00E24C15" w:rsidP="00911C8A">
      <w:pPr>
        <w:autoSpaceDE w:val="0"/>
        <w:autoSpaceDN w:val="0"/>
        <w:adjustRightInd w:val="0"/>
        <w:spacing w:after="0" w:line="240" w:lineRule="auto"/>
        <w:rPr>
          <w:rFonts w:ascii="Arial" w:hAnsi="Arial" w:cs="Arial"/>
          <w:color w:val="000000"/>
          <w:sz w:val="20"/>
          <w:szCs w:val="20"/>
        </w:rPr>
      </w:pPr>
      <w:r w:rsidRPr="00615BBA">
        <w:rPr>
          <w:rFonts w:ascii="Arial" w:hAnsi="Arial"/>
          <w:color w:val="000000"/>
          <w:sz w:val="20"/>
          <w:szCs w:val="20"/>
        </w:rPr>
        <w:t xml:space="preserve">Die percentages kunnen met 15% verhoogd worden </w:t>
      </w:r>
      <w:proofErr w:type="gramStart"/>
      <w:r w:rsidRPr="00615BBA">
        <w:rPr>
          <w:rFonts w:ascii="Arial" w:hAnsi="Arial"/>
          <w:color w:val="000000"/>
          <w:sz w:val="20"/>
          <w:szCs w:val="20"/>
        </w:rPr>
        <w:t>indien</w:t>
      </w:r>
      <w:proofErr w:type="gramEnd"/>
      <w:r w:rsidRPr="00615BBA">
        <w:rPr>
          <w:rFonts w:ascii="Arial" w:hAnsi="Arial"/>
          <w:color w:val="000000"/>
          <w:sz w:val="20"/>
          <w:szCs w:val="20"/>
        </w:rPr>
        <w:t xml:space="preserve"> er een effectieve samenwerking is, met een percentage dat nooit hoger dan 80% kan zijn.</w:t>
      </w:r>
    </w:p>
    <w:p w14:paraId="2555F2A6" w14:textId="77777777" w:rsidR="00E24C15" w:rsidRDefault="00E24C15" w:rsidP="00911C8A">
      <w:pPr>
        <w:autoSpaceDE w:val="0"/>
        <w:autoSpaceDN w:val="0"/>
        <w:adjustRightInd w:val="0"/>
        <w:spacing w:after="0" w:line="240" w:lineRule="auto"/>
        <w:rPr>
          <w:rFonts w:ascii="Arial" w:hAnsi="Arial" w:cs="Arial"/>
          <w:color w:val="000000"/>
          <w:sz w:val="20"/>
          <w:szCs w:val="20"/>
        </w:rPr>
      </w:pPr>
    </w:p>
    <w:p w14:paraId="696E0FEA" w14:textId="77777777" w:rsidR="00615BBA" w:rsidRPr="00615BBA" w:rsidRDefault="00615BBA" w:rsidP="00911C8A">
      <w:pPr>
        <w:autoSpaceDE w:val="0"/>
        <w:autoSpaceDN w:val="0"/>
        <w:adjustRightInd w:val="0"/>
        <w:spacing w:after="0" w:line="240" w:lineRule="auto"/>
        <w:rPr>
          <w:rFonts w:ascii="Arial" w:hAnsi="Arial" w:cs="Arial"/>
          <w:color w:val="000000"/>
          <w:sz w:val="20"/>
          <w:szCs w:val="20"/>
        </w:rPr>
      </w:pPr>
    </w:p>
    <w:p w14:paraId="34D4D24C" w14:textId="26A8D7A0" w:rsidR="00911C8A" w:rsidRPr="00615BBA" w:rsidRDefault="00E82CC9" w:rsidP="00911C8A">
      <w:pPr>
        <w:autoSpaceDE w:val="0"/>
        <w:autoSpaceDN w:val="0"/>
        <w:adjustRightInd w:val="0"/>
        <w:spacing w:after="0" w:line="240" w:lineRule="auto"/>
        <w:rPr>
          <w:rFonts w:ascii="Arial" w:hAnsi="Arial" w:cs="Arial"/>
          <w:b/>
          <w:bCs/>
          <w:sz w:val="20"/>
          <w:szCs w:val="20"/>
        </w:rPr>
      </w:pPr>
      <w:r w:rsidRPr="00615BBA">
        <w:rPr>
          <w:rFonts w:ascii="Arial" w:hAnsi="Arial"/>
          <w:b/>
          <w:sz w:val="20"/>
        </w:rPr>
        <w:t>Experimentele ontwikkeling (TRL 4 tot TRL 7, CRL 4 tot CRL 7)</w:t>
      </w:r>
    </w:p>
    <w:p w14:paraId="6394856C" w14:textId="3569F67E" w:rsidR="00911C8A" w:rsidRPr="00615BBA" w:rsidRDefault="00911C8A" w:rsidP="00911C8A">
      <w:pPr>
        <w:autoSpaceDE w:val="0"/>
        <w:autoSpaceDN w:val="0"/>
        <w:adjustRightInd w:val="0"/>
        <w:spacing w:after="0" w:line="240" w:lineRule="auto"/>
        <w:rPr>
          <w:rFonts w:ascii="Arial" w:hAnsi="Arial" w:cs="Arial"/>
          <w:i/>
          <w:iCs/>
          <w:sz w:val="20"/>
          <w:szCs w:val="20"/>
        </w:rPr>
      </w:pPr>
      <w:r w:rsidRPr="00615BBA">
        <w:rPr>
          <w:rFonts w:ascii="Arial" w:hAnsi="Arial"/>
          <w:i/>
          <w:sz w:val="20"/>
        </w:rPr>
        <w:t>Welke projecten komen in aanmerking voor financiering?</w:t>
      </w:r>
    </w:p>
    <w:p w14:paraId="0499A5E5" w14:textId="77777777" w:rsidR="00157021" w:rsidRPr="00615BBA" w:rsidRDefault="00157021" w:rsidP="00911C8A">
      <w:pPr>
        <w:autoSpaceDE w:val="0"/>
        <w:autoSpaceDN w:val="0"/>
        <w:adjustRightInd w:val="0"/>
        <w:spacing w:after="0" w:line="240" w:lineRule="auto"/>
        <w:rPr>
          <w:rFonts w:ascii="Arial" w:hAnsi="Arial" w:cs="Arial"/>
          <w:i/>
          <w:iCs/>
          <w:sz w:val="20"/>
          <w:szCs w:val="20"/>
        </w:rPr>
      </w:pPr>
    </w:p>
    <w:p w14:paraId="2BD9EF7E" w14:textId="77777777" w:rsidR="00490C7C" w:rsidRPr="00615BBA" w:rsidRDefault="00490C7C" w:rsidP="00490C7C">
      <w:pPr>
        <w:pStyle w:val="Paragraphedeliste"/>
        <w:numPr>
          <w:ilvl w:val="0"/>
          <w:numId w:val="16"/>
        </w:numPr>
        <w:autoSpaceDE w:val="0"/>
        <w:autoSpaceDN w:val="0"/>
        <w:adjustRightInd w:val="0"/>
        <w:rPr>
          <w:rFonts w:ascii="Arial" w:hAnsi="Arial" w:cs="Arial"/>
          <w:b/>
          <w:bCs/>
          <w:color w:val="000000"/>
          <w:sz w:val="20"/>
          <w:szCs w:val="20"/>
        </w:rPr>
      </w:pPr>
      <w:r w:rsidRPr="00615BBA">
        <w:rPr>
          <w:rFonts w:ascii="Arial" w:hAnsi="Arial"/>
          <w:color w:val="000000"/>
          <w:sz w:val="20"/>
          <w:szCs w:val="20"/>
        </w:rPr>
        <w:t xml:space="preserve">U wilt </w:t>
      </w:r>
      <w:r w:rsidRPr="00615BBA">
        <w:rPr>
          <w:rFonts w:ascii="Arial" w:hAnsi="Arial"/>
          <w:b/>
          <w:color w:val="000000"/>
          <w:sz w:val="20"/>
          <w:szCs w:val="20"/>
        </w:rPr>
        <w:t>een innovatief product, proces of dienst ontwikkelen</w:t>
      </w:r>
      <w:r w:rsidRPr="00615BBA">
        <w:rPr>
          <w:rFonts w:ascii="Arial" w:hAnsi="Arial"/>
          <w:color w:val="000000"/>
          <w:sz w:val="20"/>
          <w:szCs w:val="20"/>
        </w:rPr>
        <w:t>.</w:t>
      </w:r>
    </w:p>
    <w:p w14:paraId="62C58BD7" w14:textId="3C6D910A" w:rsidR="00490C7C" w:rsidRPr="00615BBA" w:rsidRDefault="00490C7C" w:rsidP="00490C7C">
      <w:pPr>
        <w:pStyle w:val="Paragraphedeliste"/>
        <w:numPr>
          <w:ilvl w:val="0"/>
          <w:numId w:val="16"/>
        </w:numPr>
        <w:autoSpaceDE w:val="0"/>
        <w:autoSpaceDN w:val="0"/>
        <w:adjustRightInd w:val="0"/>
        <w:rPr>
          <w:rFonts w:ascii="Arial" w:hAnsi="Arial" w:cs="Arial"/>
          <w:color w:val="000000"/>
          <w:sz w:val="20"/>
          <w:szCs w:val="20"/>
        </w:rPr>
      </w:pPr>
      <w:r w:rsidRPr="00615BBA">
        <w:rPr>
          <w:rFonts w:ascii="Arial" w:hAnsi="Arial"/>
          <w:color w:val="000000"/>
          <w:sz w:val="20"/>
          <w:szCs w:val="20"/>
        </w:rPr>
        <w:t xml:space="preserve">U beschikt al over </w:t>
      </w:r>
      <w:r w:rsidRPr="00615BBA">
        <w:rPr>
          <w:rFonts w:ascii="Arial" w:hAnsi="Arial"/>
          <w:b/>
          <w:color w:val="000000"/>
          <w:sz w:val="20"/>
          <w:szCs w:val="20"/>
        </w:rPr>
        <w:t>een eerste idee over de haalbaarheid van</w:t>
      </w:r>
      <w:r w:rsidR="00687A62" w:rsidRPr="00615BBA">
        <w:rPr>
          <w:rFonts w:ascii="Arial" w:hAnsi="Arial"/>
          <w:b/>
          <w:color w:val="000000"/>
          <w:sz w:val="20"/>
          <w:szCs w:val="20"/>
        </w:rPr>
        <w:t xml:space="preserve"> je </w:t>
      </w:r>
      <w:r w:rsidRPr="00615BBA">
        <w:rPr>
          <w:rFonts w:ascii="Arial" w:hAnsi="Arial"/>
          <w:b/>
          <w:color w:val="000000"/>
          <w:sz w:val="20"/>
          <w:szCs w:val="20"/>
        </w:rPr>
        <w:t>ontwikkeling</w:t>
      </w:r>
      <w:r w:rsidRPr="00615BBA">
        <w:rPr>
          <w:rFonts w:ascii="Arial" w:hAnsi="Arial"/>
          <w:color w:val="000000"/>
          <w:sz w:val="20"/>
          <w:szCs w:val="20"/>
        </w:rPr>
        <w:t xml:space="preserve">, bijvoorbeeld omdat </w:t>
      </w:r>
      <w:r w:rsidR="00687A62" w:rsidRPr="00615BBA">
        <w:rPr>
          <w:rFonts w:ascii="Arial" w:hAnsi="Arial"/>
          <w:color w:val="000000"/>
          <w:sz w:val="20"/>
          <w:szCs w:val="20"/>
        </w:rPr>
        <w:t xml:space="preserve">je </w:t>
      </w:r>
      <w:r w:rsidRPr="00615BBA">
        <w:rPr>
          <w:rFonts w:ascii="Arial" w:hAnsi="Arial"/>
          <w:color w:val="000000"/>
          <w:sz w:val="20"/>
          <w:szCs w:val="20"/>
        </w:rPr>
        <w:t>al een POC ontwikkeld heeft.</w:t>
      </w:r>
    </w:p>
    <w:p w14:paraId="4F92937E" w14:textId="77777777" w:rsidR="00490C7C" w:rsidRPr="00615BBA" w:rsidRDefault="00490C7C" w:rsidP="00490C7C">
      <w:pPr>
        <w:pStyle w:val="Paragraphedeliste"/>
        <w:numPr>
          <w:ilvl w:val="0"/>
          <w:numId w:val="16"/>
        </w:numPr>
        <w:autoSpaceDE w:val="0"/>
        <w:autoSpaceDN w:val="0"/>
        <w:adjustRightInd w:val="0"/>
        <w:rPr>
          <w:rFonts w:ascii="Arial" w:hAnsi="Arial" w:cs="Arial"/>
          <w:color w:val="000000"/>
          <w:sz w:val="20"/>
          <w:szCs w:val="20"/>
        </w:rPr>
      </w:pPr>
      <w:r w:rsidRPr="00615BBA">
        <w:rPr>
          <w:rFonts w:ascii="Arial" w:hAnsi="Arial"/>
          <w:color w:val="000000"/>
          <w:sz w:val="20"/>
          <w:szCs w:val="20"/>
        </w:rPr>
        <w:t>In essentie zijn de noden op vlak van functies en/of doelstellingen al bekend, al kunnen ze nog licht wijzigen.</w:t>
      </w:r>
    </w:p>
    <w:p w14:paraId="45312130" w14:textId="77777777" w:rsidR="00490C7C" w:rsidRPr="00615BBA" w:rsidRDefault="00490C7C" w:rsidP="00490C7C">
      <w:pPr>
        <w:pStyle w:val="Paragraphedeliste"/>
        <w:numPr>
          <w:ilvl w:val="0"/>
          <w:numId w:val="16"/>
        </w:numPr>
        <w:autoSpaceDE w:val="0"/>
        <w:autoSpaceDN w:val="0"/>
        <w:adjustRightInd w:val="0"/>
        <w:rPr>
          <w:rFonts w:ascii="Arial" w:hAnsi="Arial" w:cs="Arial"/>
          <w:color w:val="000000"/>
          <w:sz w:val="20"/>
          <w:szCs w:val="20"/>
        </w:rPr>
      </w:pPr>
      <w:r w:rsidRPr="00615BBA">
        <w:rPr>
          <w:rFonts w:ascii="Arial" w:hAnsi="Arial"/>
          <w:color w:val="000000"/>
          <w:sz w:val="20"/>
          <w:szCs w:val="20"/>
        </w:rPr>
        <w:lastRenderedPageBreak/>
        <w:t xml:space="preserve">Er blijven </w:t>
      </w:r>
      <w:r w:rsidRPr="00615BBA">
        <w:rPr>
          <w:rFonts w:ascii="Arial" w:hAnsi="Arial"/>
          <w:b/>
          <w:color w:val="000000"/>
          <w:sz w:val="20"/>
          <w:szCs w:val="20"/>
        </w:rPr>
        <w:t>risico’s en onbekende factoren</w:t>
      </w:r>
      <w:r w:rsidRPr="00615BBA">
        <w:rPr>
          <w:rFonts w:ascii="Arial" w:hAnsi="Arial"/>
          <w:color w:val="000000"/>
          <w:sz w:val="20"/>
          <w:szCs w:val="20"/>
        </w:rPr>
        <w:t xml:space="preserve"> gepaard gaan met het concrete gebruik van de beoogde technologieën voor het geplande project en met de integratie ervan in het product, proces of de dienst die/dat ontwikkeld zal worden en/of de bestaande oplossing. Er kan bijvoorbeeld nog gekozen moeten worden tussen 2-3 technologieën, waarvan de eigenschappen en de theoretische voor- en nadelen ten minste al vooraf onderzocht zijn.</w:t>
      </w:r>
    </w:p>
    <w:p w14:paraId="08D3152B" w14:textId="77777777" w:rsidR="00490C7C" w:rsidRPr="00615BBA" w:rsidRDefault="00490C7C" w:rsidP="00490C7C">
      <w:pPr>
        <w:pStyle w:val="Paragraphedeliste"/>
        <w:numPr>
          <w:ilvl w:val="0"/>
          <w:numId w:val="16"/>
        </w:numPr>
        <w:autoSpaceDE w:val="0"/>
        <w:autoSpaceDN w:val="0"/>
        <w:adjustRightInd w:val="0"/>
        <w:rPr>
          <w:rFonts w:ascii="Arial" w:hAnsi="Arial" w:cs="Arial"/>
          <w:color w:val="000000"/>
          <w:sz w:val="20"/>
          <w:szCs w:val="20"/>
        </w:rPr>
      </w:pPr>
      <w:r w:rsidRPr="00615BBA">
        <w:rPr>
          <w:rFonts w:ascii="Arial" w:hAnsi="Arial"/>
          <w:color w:val="000000"/>
          <w:sz w:val="20"/>
          <w:szCs w:val="20"/>
        </w:rPr>
        <w:t xml:space="preserve">Er werd een </w:t>
      </w:r>
      <w:r w:rsidRPr="00615BBA">
        <w:rPr>
          <w:rFonts w:ascii="Arial" w:hAnsi="Arial"/>
          <w:b/>
          <w:color w:val="000000"/>
          <w:sz w:val="20"/>
          <w:szCs w:val="20"/>
        </w:rPr>
        <w:t>ontwikkelingsplan</w:t>
      </w:r>
      <w:r w:rsidRPr="00615BBA">
        <w:rPr>
          <w:rFonts w:ascii="Arial" w:hAnsi="Arial"/>
          <w:color w:val="000000"/>
          <w:sz w:val="20"/>
          <w:szCs w:val="20"/>
        </w:rPr>
        <w:t xml:space="preserve"> opgezet en de </w:t>
      </w:r>
      <w:r w:rsidRPr="00615BBA">
        <w:rPr>
          <w:rFonts w:ascii="Arial" w:hAnsi="Arial"/>
          <w:b/>
          <w:color w:val="000000"/>
          <w:sz w:val="20"/>
          <w:szCs w:val="20"/>
        </w:rPr>
        <w:t>belangrijkste mijlpalen</w:t>
      </w:r>
      <w:r w:rsidRPr="00615BBA">
        <w:rPr>
          <w:rFonts w:ascii="Arial" w:hAnsi="Arial"/>
          <w:color w:val="000000"/>
          <w:sz w:val="20"/>
          <w:szCs w:val="20"/>
        </w:rPr>
        <w:t xml:space="preserve"> werden vastgelegd.</w:t>
      </w:r>
    </w:p>
    <w:p w14:paraId="24DFC739" w14:textId="77777777" w:rsidR="00490C7C" w:rsidRPr="00615BBA" w:rsidRDefault="00490C7C" w:rsidP="00490C7C">
      <w:pPr>
        <w:pStyle w:val="Paragraphedeliste"/>
        <w:numPr>
          <w:ilvl w:val="0"/>
          <w:numId w:val="16"/>
        </w:numPr>
        <w:autoSpaceDE w:val="0"/>
        <w:autoSpaceDN w:val="0"/>
        <w:adjustRightInd w:val="0"/>
        <w:rPr>
          <w:rFonts w:ascii="Arial" w:hAnsi="Arial" w:cs="Arial"/>
          <w:color w:val="000000"/>
          <w:sz w:val="20"/>
          <w:szCs w:val="20"/>
        </w:rPr>
      </w:pPr>
      <w:r w:rsidRPr="00615BBA">
        <w:rPr>
          <w:rFonts w:ascii="Arial" w:hAnsi="Arial"/>
          <w:color w:val="000000"/>
          <w:sz w:val="20"/>
          <w:szCs w:val="20"/>
        </w:rPr>
        <w:t xml:space="preserve">Aan het einde van het project zal </w:t>
      </w:r>
      <w:r w:rsidRPr="00615BBA">
        <w:rPr>
          <w:rFonts w:ascii="Arial" w:hAnsi="Arial"/>
          <w:b/>
          <w:color w:val="000000"/>
          <w:sz w:val="20"/>
          <w:szCs w:val="20"/>
        </w:rPr>
        <w:t>het prototype gevalideerd zijn in een reële omgeving</w:t>
      </w:r>
      <w:r w:rsidRPr="00615BBA">
        <w:rPr>
          <w:rFonts w:ascii="Arial" w:hAnsi="Arial"/>
          <w:color w:val="000000"/>
          <w:sz w:val="20"/>
          <w:szCs w:val="20"/>
        </w:rPr>
        <w:t>, nadat het bijvoorbeeld in een pilootproject werd uitgetest.</w:t>
      </w:r>
    </w:p>
    <w:p w14:paraId="221C3204" w14:textId="77777777" w:rsidR="0092339A" w:rsidRPr="00615BBA" w:rsidRDefault="0092339A" w:rsidP="0092339A">
      <w:pPr>
        <w:pStyle w:val="Paragraphedeliste"/>
        <w:autoSpaceDE w:val="0"/>
        <w:autoSpaceDN w:val="0"/>
        <w:adjustRightInd w:val="0"/>
        <w:spacing w:after="0" w:line="240" w:lineRule="auto"/>
        <w:rPr>
          <w:rFonts w:ascii="Arial" w:hAnsi="Arial" w:cs="Arial"/>
          <w:color w:val="000000"/>
          <w:sz w:val="20"/>
          <w:szCs w:val="20"/>
        </w:rPr>
      </w:pPr>
    </w:p>
    <w:p w14:paraId="7F962118" w14:textId="2EB77A01" w:rsidR="001438E0" w:rsidRPr="00615BBA" w:rsidRDefault="001438E0" w:rsidP="001438E0">
      <w:pPr>
        <w:autoSpaceDE w:val="0"/>
        <w:autoSpaceDN w:val="0"/>
        <w:adjustRightInd w:val="0"/>
        <w:spacing w:after="0" w:line="240" w:lineRule="auto"/>
        <w:rPr>
          <w:rFonts w:ascii="Arial" w:hAnsi="Arial" w:cs="Arial"/>
          <w:i/>
          <w:iCs/>
          <w:sz w:val="20"/>
          <w:szCs w:val="20"/>
        </w:rPr>
      </w:pPr>
      <w:r w:rsidRPr="00615BBA">
        <w:rPr>
          <w:rFonts w:ascii="Arial" w:hAnsi="Arial"/>
          <w:i/>
          <w:sz w:val="20"/>
        </w:rPr>
        <w:t>Hoe worden de projecten gefinancierd?</w:t>
      </w:r>
    </w:p>
    <w:p w14:paraId="11895334" w14:textId="207AE687" w:rsidR="00CD1057" w:rsidRDefault="00CD1057" w:rsidP="00CD1057">
      <w:pPr>
        <w:autoSpaceDE w:val="0"/>
        <w:autoSpaceDN w:val="0"/>
        <w:adjustRightInd w:val="0"/>
        <w:spacing w:after="0" w:line="240" w:lineRule="auto"/>
        <w:rPr>
          <w:rFonts w:ascii="Arial" w:hAnsi="Arial" w:cs="Arial"/>
          <w:b/>
          <w:bCs/>
          <w:color w:val="000000"/>
          <w:sz w:val="20"/>
          <w:szCs w:val="20"/>
        </w:rPr>
      </w:pPr>
    </w:p>
    <w:p w14:paraId="5C776C86" w14:textId="6C8B3648" w:rsidR="00615BBA" w:rsidRDefault="00615BBA" w:rsidP="00CD1057">
      <w:pPr>
        <w:autoSpaceDE w:val="0"/>
        <w:autoSpaceDN w:val="0"/>
        <w:adjustRightInd w:val="0"/>
        <w:spacing w:after="0" w:line="240" w:lineRule="auto"/>
        <w:rPr>
          <w:rFonts w:ascii="Arial" w:hAnsi="Arial" w:cs="Arial"/>
          <w:b/>
          <w:bCs/>
          <w:color w:val="000000"/>
          <w:sz w:val="20"/>
          <w:szCs w:val="20"/>
        </w:rPr>
      </w:pPr>
      <w:r w:rsidRPr="00615BBA">
        <w:rPr>
          <w:rFonts w:ascii="Arial" w:hAnsi="Arial"/>
          <w:color w:val="000000"/>
          <w:sz w:val="20"/>
        </w:rPr>
        <w:t>De steun wordt verleend in de vorm van subsidies.</w:t>
      </w:r>
    </w:p>
    <w:p w14:paraId="48B42E18" w14:textId="77777777" w:rsidR="00615BBA" w:rsidRPr="00615BBA" w:rsidRDefault="00615BBA" w:rsidP="00CD1057">
      <w:pPr>
        <w:autoSpaceDE w:val="0"/>
        <w:autoSpaceDN w:val="0"/>
        <w:adjustRightInd w:val="0"/>
        <w:spacing w:after="0" w:line="240" w:lineRule="auto"/>
        <w:rPr>
          <w:rFonts w:ascii="Arial" w:hAnsi="Arial" w:cs="Arial"/>
          <w:b/>
          <w:bCs/>
          <w:color w:val="000000"/>
          <w:sz w:val="20"/>
          <w:szCs w:val="20"/>
        </w:rPr>
      </w:pPr>
    </w:p>
    <w:tbl>
      <w:tblPr>
        <w:tblStyle w:val="Grilledutableau"/>
        <w:tblW w:w="0" w:type="auto"/>
        <w:tblLayout w:type="fixed"/>
        <w:tblLook w:val="04A0" w:firstRow="1" w:lastRow="0" w:firstColumn="1" w:lastColumn="0" w:noHBand="0" w:noVBand="1"/>
      </w:tblPr>
      <w:tblGrid>
        <w:gridCol w:w="2524"/>
        <w:gridCol w:w="2835"/>
      </w:tblGrid>
      <w:tr w:rsidR="00615BBA" w:rsidRPr="00615BBA" w14:paraId="77B318B2" w14:textId="77777777" w:rsidTr="006D3E9E">
        <w:tc>
          <w:tcPr>
            <w:tcW w:w="2524" w:type="dxa"/>
          </w:tcPr>
          <w:p w14:paraId="65EAC262" w14:textId="77777777" w:rsidR="00615BBA" w:rsidRPr="00615BBA" w:rsidRDefault="00615BBA" w:rsidP="00AB3055">
            <w:pPr>
              <w:autoSpaceDE w:val="0"/>
              <w:autoSpaceDN w:val="0"/>
              <w:adjustRightInd w:val="0"/>
              <w:rPr>
                <w:rFonts w:ascii="Arial" w:hAnsi="Arial" w:cs="Arial"/>
                <w:b/>
                <w:color w:val="000000"/>
                <w:sz w:val="20"/>
                <w:szCs w:val="20"/>
              </w:rPr>
            </w:pPr>
            <w:r w:rsidRPr="00615BBA">
              <w:rPr>
                <w:rFonts w:ascii="Arial" w:hAnsi="Arial"/>
                <w:b/>
                <w:color w:val="000000"/>
                <w:sz w:val="20"/>
                <w:szCs w:val="20"/>
              </w:rPr>
              <w:t>Grootte van de onderneming</w:t>
            </w:r>
          </w:p>
        </w:tc>
        <w:tc>
          <w:tcPr>
            <w:tcW w:w="2835" w:type="dxa"/>
          </w:tcPr>
          <w:p w14:paraId="7A30224F" w14:textId="77777777" w:rsidR="00615BBA" w:rsidRPr="00615BBA" w:rsidRDefault="00615BBA" w:rsidP="00AB3055">
            <w:pPr>
              <w:autoSpaceDE w:val="0"/>
              <w:autoSpaceDN w:val="0"/>
              <w:adjustRightInd w:val="0"/>
              <w:rPr>
                <w:rFonts w:ascii="Arial" w:hAnsi="Arial" w:cs="Arial"/>
                <w:b/>
                <w:color w:val="000000"/>
                <w:sz w:val="20"/>
                <w:szCs w:val="20"/>
              </w:rPr>
            </w:pPr>
            <w:r w:rsidRPr="00615BBA">
              <w:rPr>
                <w:rFonts w:ascii="Arial" w:hAnsi="Arial"/>
                <w:b/>
                <w:color w:val="000000"/>
                <w:sz w:val="20"/>
                <w:szCs w:val="20"/>
              </w:rPr>
              <w:t>Percentage van subsidie</w:t>
            </w:r>
          </w:p>
        </w:tc>
      </w:tr>
      <w:tr w:rsidR="00615BBA" w:rsidRPr="00615BBA" w14:paraId="7237F095" w14:textId="77777777" w:rsidTr="006D3E9E">
        <w:tc>
          <w:tcPr>
            <w:tcW w:w="2524" w:type="dxa"/>
          </w:tcPr>
          <w:p w14:paraId="2CC76817" w14:textId="77777777" w:rsidR="00615BBA" w:rsidRPr="00615BBA" w:rsidRDefault="00615BBA" w:rsidP="00AB3055">
            <w:pPr>
              <w:autoSpaceDE w:val="0"/>
              <w:autoSpaceDN w:val="0"/>
              <w:adjustRightInd w:val="0"/>
              <w:rPr>
                <w:rFonts w:ascii="Arial" w:hAnsi="Arial" w:cs="Arial"/>
                <w:bCs/>
                <w:color w:val="000000"/>
                <w:sz w:val="20"/>
                <w:szCs w:val="20"/>
              </w:rPr>
            </w:pPr>
            <w:r w:rsidRPr="00615BBA">
              <w:rPr>
                <w:rFonts w:ascii="Arial" w:hAnsi="Arial"/>
                <w:bCs/>
                <w:color w:val="000000"/>
                <w:sz w:val="20"/>
                <w:szCs w:val="20"/>
              </w:rPr>
              <w:t>Kleine of micro-onderneming</w:t>
            </w:r>
          </w:p>
        </w:tc>
        <w:tc>
          <w:tcPr>
            <w:tcW w:w="2835" w:type="dxa"/>
          </w:tcPr>
          <w:p w14:paraId="78F104E8" w14:textId="77777777" w:rsidR="00615BBA" w:rsidRPr="00615BBA" w:rsidRDefault="00615BBA" w:rsidP="00AB3055">
            <w:pPr>
              <w:autoSpaceDE w:val="0"/>
              <w:autoSpaceDN w:val="0"/>
              <w:adjustRightInd w:val="0"/>
              <w:rPr>
                <w:rFonts w:ascii="Arial" w:hAnsi="Arial" w:cs="Arial"/>
                <w:bCs/>
                <w:color w:val="000000"/>
                <w:sz w:val="20"/>
                <w:szCs w:val="20"/>
              </w:rPr>
            </w:pPr>
            <w:r w:rsidRPr="00615BBA">
              <w:rPr>
                <w:rFonts w:ascii="Arial" w:hAnsi="Arial"/>
                <w:bCs/>
                <w:color w:val="000000"/>
                <w:sz w:val="20"/>
                <w:szCs w:val="20"/>
              </w:rPr>
              <w:t>45%</w:t>
            </w:r>
          </w:p>
        </w:tc>
      </w:tr>
      <w:tr w:rsidR="00615BBA" w:rsidRPr="00615BBA" w14:paraId="07060424" w14:textId="77777777" w:rsidTr="006D3E9E">
        <w:tc>
          <w:tcPr>
            <w:tcW w:w="2524" w:type="dxa"/>
          </w:tcPr>
          <w:p w14:paraId="671586F4" w14:textId="77777777" w:rsidR="00615BBA" w:rsidRPr="00615BBA" w:rsidRDefault="00615BBA" w:rsidP="00AB3055">
            <w:pPr>
              <w:autoSpaceDE w:val="0"/>
              <w:autoSpaceDN w:val="0"/>
              <w:adjustRightInd w:val="0"/>
              <w:rPr>
                <w:rFonts w:ascii="Arial" w:hAnsi="Arial" w:cs="Arial"/>
                <w:bCs/>
                <w:color w:val="000000"/>
                <w:sz w:val="20"/>
                <w:szCs w:val="20"/>
              </w:rPr>
            </w:pPr>
            <w:r w:rsidRPr="00615BBA">
              <w:rPr>
                <w:rFonts w:ascii="Arial" w:hAnsi="Arial"/>
                <w:bCs/>
                <w:color w:val="000000"/>
                <w:sz w:val="20"/>
                <w:szCs w:val="20"/>
              </w:rPr>
              <w:t>Middelgrote onderneming</w:t>
            </w:r>
          </w:p>
        </w:tc>
        <w:tc>
          <w:tcPr>
            <w:tcW w:w="2835" w:type="dxa"/>
          </w:tcPr>
          <w:p w14:paraId="3FE71E2D" w14:textId="77777777" w:rsidR="00615BBA" w:rsidRPr="00615BBA" w:rsidRDefault="00615BBA" w:rsidP="00AB3055">
            <w:pPr>
              <w:autoSpaceDE w:val="0"/>
              <w:autoSpaceDN w:val="0"/>
              <w:adjustRightInd w:val="0"/>
              <w:rPr>
                <w:rFonts w:ascii="Arial" w:hAnsi="Arial" w:cs="Arial"/>
                <w:bCs/>
                <w:color w:val="000000"/>
                <w:sz w:val="20"/>
                <w:szCs w:val="20"/>
              </w:rPr>
            </w:pPr>
            <w:r w:rsidRPr="00615BBA">
              <w:rPr>
                <w:rFonts w:ascii="Arial" w:hAnsi="Arial"/>
                <w:bCs/>
                <w:color w:val="000000"/>
                <w:sz w:val="20"/>
                <w:szCs w:val="20"/>
              </w:rPr>
              <w:t>35%</w:t>
            </w:r>
          </w:p>
        </w:tc>
      </w:tr>
      <w:tr w:rsidR="00615BBA" w:rsidRPr="00615BBA" w14:paraId="735867FE" w14:textId="77777777" w:rsidTr="006D3E9E">
        <w:tc>
          <w:tcPr>
            <w:tcW w:w="2524" w:type="dxa"/>
          </w:tcPr>
          <w:p w14:paraId="0CD99D6B" w14:textId="77777777" w:rsidR="00615BBA" w:rsidRPr="00615BBA" w:rsidRDefault="00615BBA" w:rsidP="00AB3055">
            <w:pPr>
              <w:autoSpaceDE w:val="0"/>
              <w:autoSpaceDN w:val="0"/>
              <w:adjustRightInd w:val="0"/>
              <w:rPr>
                <w:rFonts w:ascii="Arial" w:hAnsi="Arial" w:cs="Arial"/>
                <w:bCs/>
                <w:color w:val="000000"/>
                <w:sz w:val="20"/>
                <w:szCs w:val="20"/>
              </w:rPr>
            </w:pPr>
            <w:r w:rsidRPr="00615BBA">
              <w:rPr>
                <w:rFonts w:ascii="Arial" w:hAnsi="Arial"/>
                <w:bCs/>
                <w:color w:val="000000"/>
                <w:sz w:val="20"/>
                <w:szCs w:val="20"/>
              </w:rPr>
              <w:t>Grote onderneming</w:t>
            </w:r>
          </w:p>
        </w:tc>
        <w:tc>
          <w:tcPr>
            <w:tcW w:w="2835" w:type="dxa"/>
          </w:tcPr>
          <w:p w14:paraId="1378B82A" w14:textId="77777777" w:rsidR="00615BBA" w:rsidRPr="00615BBA" w:rsidRDefault="00615BBA" w:rsidP="00AB3055">
            <w:pPr>
              <w:autoSpaceDE w:val="0"/>
              <w:autoSpaceDN w:val="0"/>
              <w:adjustRightInd w:val="0"/>
              <w:rPr>
                <w:rFonts w:ascii="Arial" w:hAnsi="Arial" w:cs="Arial"/>
                <w:bCs/>
                <w:color w:val="000000"/>
                <w:sz w:val="20"/>
                <w:szCs w:val="20"/>
              </w:rPr>
            </w:pPr>
            <w:r w:rsidRPr="00615BBA">
              <w:rPr>
                <w:rFonts w:ascii="Arial" w:hAnsi="Arial"/>
                <w:bCs/>
                <w:color w:val="000000"/>
                <w:sz w:val="20"/>
                <w:szCs w:val="20"/>
              </w:rPr>
              <w:t>25%</w:t>
            </w:r>
          </w:p>
        </w:tc>
      </w:tr>
    </w:tbl>
    <w:p w14:paraId="496B7C53" w14:textId="77777777" w:rsidR="00AB3055" w:rsidRPr="00615BBA" w:rsidRDefault="00AB3055" w:rsidP="00CD1057">
      <w:pPr>
        <w:autoSpaceDE w:val="0"/>
        <w:autoSpaceDN w:val="0"/>
        <w:adjustRightInd w:val="0"/>
        <w:spacing w:after="0" w:line="240" w:lineRule="auto"/>
        <w:rPr>
          <w:rFonts w:ascii="Arial" w:hAnsi="Arial" w:cs="Arial"/>
          <w:color w:val="000000"/>
          <w:sz w:val="20"/>
          <w:szCs w:val="20"/>
        </w:rPr>
      </w:pPr>
    </w:p>
    <w:p w14:paraId="5C50AB6C" w14:textId="4937C467" w:rsidR="00897799" w:rsidRPr="00615BBA" w:rsidRDefault="00984E60" w:rsidP="00CD1057">
      <w:pPr>
        <w:autoSpaceDE w:val="0"/>
        <w:autoSpaceDN w:val="0"/>
        <w:adjustRightInd w:val="0"/>
        <w:spacing w:after="0" w:line="240" w:lineRule="auto"/>
        <w:rPr>
          <w:rFonts w:ascii="Arial" w:hAnsi="Arial" w:cs="Arial"/>
          <w:color w:val="000000"/>
          <w:sz w:val="20"/>
          <w:szCs w:val="20"/>
        </w:rPr>
      </w:pPr>
      <w:r w:rsidRPr="00615BBA">
        <w:rPr>
          <w:rFonts w:ascii="Arial" w:hAnsi="Arial"/>
          <w:color w:val="000000"/>
          <w:sz w:val="20"/>
          <w:szCs w:val="20"/>
        </w:rPr>
        <w:t xml:space="preserve">Die percentages kunnen met 15% verhoogd worden </w:t>
      </w:r>
      <w:proofErr w:type="gramStart"/>
      <w:r w:rsidRPr="00615BBA">
        <w:rPr>
          <w:rFonts w:ascii="Arial" w:hAnsi="Arial"/>
          <w:color w:val="000000"/>
          <w:sz w:val="20"/>
          <w:szCs w:val="20"/>
        </w:rPr>
        <w:t>indien</w:t>
      </w:r>
      <w:proofErr w:type="gramEnd"/>
      <w:r w:rsidRPr="00615BBA">
        <w:rPr>
          <w:rFonts w:ascii="Arial" w:hAnsi="Arial"/>
          <w:color w:val="000000"/>
          <w:sz w:val="20"/>
          <w:szCs w:val="20"/>
        </w:rPr>
        <w:t xml:space="preserve"> er een effectieve samenwerking is.</w:t>
      </w:r>
    </w:p>
    <w:p w14:paraId="7B768DBD" w14:textId="77777777" w:rsidR="00984E60" w:rsidRPr="00615BBA" w:rsidRDefault="00984E60" w:rsidP="00CD1057">
      <w:pPr>
        <w:autoSpaceDE w:val="0"/>
        <w:autoSpaceDN w:val="0"/>
        <w:adjustRightInd w:val="0"/>
        <w:spacing w:after="0" w:line="240" w:lineRule="auto"/>
        <w:rPr>
          <w:rFonts w:ascii="Arial" w:hAnsi="Arial" w:cs="Arial"/>
          <w:color w:val="000000"/>
          <w:sz w:val="20"/>
          <w:szCs w:val="20"/>
        </w:rPr>
      </w:pPr>
    </w:p>
    <w:p w14:paraId="531E705F" w14:textId="77777777" w:rsidR="00615BBA" w:rsidRDefault="00615BBA" w:rsidP="00DB67D1">
      <w:pPr>
        <w:autoSpaceDE w:val="0"/>
        <w:autoSpaceDN w:val="0"/>
        <w:adjustRightInd w:val="0"/>
        <w:spacing w:after="0" w:line="240" w:lineRule="auto"/>
        <w:rPr>
          <w:rFonts w:ascii="Arial" w:hAnsi="Arial"/>
          <w:b/>
          <w:bCs/>
          <w:sz w:val="20"/>
          <w:szCs w:val="20"/>
        </w:rPr>
      </w:pPr>
    </w:p>
    <w:p w14:paraId="4330DAB3" w14:textId="3E65669D" w:rsidR="00DB67D1" w:rsidRPr="00615BBA" w:rsidRDefault="00DB67D1" w:rsidP="00DB67D1">
      <w:pPr>
        <w:autoSpaceDE w:val="0"/>
        <w:autoSpaceDN w:val="0"/>
        <w:adjustRightInd w:val="0"/>
        <w:spacing w:after="0" w:line="240" w:lineRule="auto"/>
        <w:rPr>
          <w:rFonts w:ascii="Arial" w:hAnsi="Arial" w:cs="Arial"/>
          <w:b/>
          <w:bCs/>
          <w:sz w:val="20"/>
          <w:szCs w:val="20"/>
        </w:rPr>
      </w:pPr>
      <w:r w:rsidRPr="00615BBA">
        <w:rPr>
          <w:rFonts w:ascii="Arial" w:hAnsi="Arial"/>
          <w:b/>
          <w:bCs/>
          <w:sz w:val="20"/>
          <w:szCs w:val="20"/>
        </w:rPr>
        <w:t>Proces- of organisatie-innovatie</w:t>
      </w:r>
    </w:p>
    <w:p w14:paraId="4442CA69" w14:textId="77777777" w:rsidR="00DB67D1" w:rsidRPr="00615BBA" w:rsidRDefault="00DB67D1" w:rsidP="00DB67D1">
      <w:pPr>
        <w:autoSpaceDE w:val="0"/>
        <w:autoSpaceDN w:val="0"/>
        <w:adjustRightInd w:val="0"/>
        <w:spacing w:after="0" w:line="240" w:lineRule="auto"/>
        <w:rPr>
          <w:rFonts w:ascii="Arial" w:hAnsi="Arial" w:cs="Arial"/>
          <w:b/>
          <w:bCs/>
          <w:sz w:val="20"/>
          <w:szCs w:val="20"/>
        </w:rPr>
      </w:pPr>
    </w:p>
    <w:p w14:paraId="515BFFA0" w14:textId="6A6A91DF" w:rsidR="00DB67D1" w:rsidRPr="00615BBA" w:rsidRDefault="00687A62" w:rsidP="00DB67D1">
      <w:pPr>
        <w:numPr>
          <w:ilvl w:val="0"/>
          <w:numId w:val="16"/>
        </w:numPr>
        <w:autoSpaceDE w:val="0"/>
        <w:autoSpaceDN w:val="0"/>
        <w:adjustRightInd w:val="0"/>
        <w:spacing w:after="0" w:line="240" w:lineRule="auto"/>
        <w:rPr>
          <w:rFonts w:ascii="Arial" w:hAnsi="Arial" w:cs="Arial"/>
          <w:sz w:val="20"/>
          <w:szCs w:val="20"/>
        </w:rPr>
      </w:pPr>
      <w:r w:rsidRPr="00615BBA">
        <w:rPr>
          <w:rFonts w:ascii="Arial" w:hAnsi="Arial"/>
          <w:sz w:val="20"/>
          <w:szCs w:val="20"/>
        </w:rPr>
        <w:t xml:space="preserve">Je </w:t>
      </w:r>
      <w:r w:rsidR="00DB67D1" w:rsidRPr="00615BBA">
        <w:rPr>
          <w:rFonts w:ascii="Arial" w:hAnsi="Arial"/>
          <w:sz w:val="20"/>
          <w:szCs w:val="20"/>
        </w:rPr>
        <w:t>wilt een nieuwe productie- of leveringsmethode of –proces implementeren in</w:t>
      </w:r>
      <w:r w:rsidRPr="00615BBA">
        <w:rPr>
          <w:rFonts w:ascii="Arial" w:hAnsi="Arial"/>
          <w:sz w:val="20"/>
          <w:szCs w:val="20"/>
        </w:rPr>
        <w:t xml:space="preserve"> je </w:t>
      </w:r>
      <w:r w:rsidR="00DB67D1" w:rsidRPr="00615BBA">
        <w:rPr>
          <w:rFonts w:ascii="Arial" w:hAnsi="Arial"/>
          <w:sz w:val="20"/>
          <w:szCs w:val="20"/>
        </w:rPr>
        <w:t>onderneming.</w:t>
      </w:r>
    </w:p>
    <w:p w14:paraId="516A8307" w14:textId="4C072F36" w:rsidR="00DB67D1" w:rsidRPr="00615BBA" w:rsidRDefault="00687A62" w:rsidP="00DB67D1">
      <w:pPr>
        <w:numPr>
          <w:ilvl w:val="0"/>
          <w:numId w:val="16"/>
        </w:numPr>
        <w:autoSpaceDE w:val="0"/>
        <w:autoSpaceDN w:val="0"/>
        <w:adjustRightInd w:val="0"/>
        <w:spacing w:after="0" w:line="240" w:lineRule="auto"/>
        <w:rPr>
          <w:rFonts w:ascii="Arial" w:hAnsi="Arial" w:cs="Arial"/>
          <w:sz w:val="20"/>
          <w:szCs w:val="20"/>
        </w:rPr>
      </w:pPr>
      <w:r w:rsidRPr="00615BBA">
        <w:rPr>
          <w:rFonts w:ascii="Arial" w:hAnsi="Arial"/>
          <w:sz w:val="20"/>
          <w:szCs w:val="20"/>
        </w:rPr>
        <w:t xml:space="preserve">Je </w:t>
      </w:r>
      <w:r w:rsidR="00DB67D1" w:rsidRPr="00615BBA">
        <w:rPr>
          <w:rFonts w:ascii="Arial" w:hAnsi="Arial"/>
          <w:sz w:val="20"/>
          <w:szCs w:val="20"/>
        </w:rPr>
        <w:t xml:space="preserve">heeft de </w:t>
      </w:r>
      <w:r w:rsidR="00DB67D1" w:rsidRPr="00615BBA">
        <w:rPr>
          <w:rFonts w:ascii="Arial" w:hAnsi="Arial"/>
          <w:b/>
          <w:bCs/>
          <w:sz w:val="20"/>
          <w:szCs w:val="20"/>
        </w:rPr>
        <w:t>problemen geïdentificeerd</w:t>
      </w:r>
      <w:r w:rsidR="00DB67D1" w:rsidRPr="00615BBA">
        <w:rPr>
          <w:rFonts w:ascii="Arial" w:hAnsi="Arial"/>
          <w:sz w:val="20"/>
          <w:szCs w:val="20"/>
        </w:rPr>
        <w:t xml:space="preserve"> die dat proces of die methode moet oplossen.</w:t>
      </w:r>
    </w:p>
    <w:p w14:paraId="7E317E94" w14:textId="450ECFDF" w:rsidR="00DB67D1" w:rsidRPr="00615BBA" w:rsidRDefault="00687A62" w:rsidP="00DB67D1">
      <w:pPr>
        <w:numPr>
          <w:ilvl w:val="0"/>
          <w:numId w:val="16"/>
        </w:numPr>
        <w:autoSpaceDE w:val="0"/>
        <w:autoSpaceDN w:val="0"/>
        <w:adjustRightInd w:val="0"/>
        <w:spacing w:after="0" w:line="240" w:lineRule="auto"/>
        <w:rPr>
          <w:rFonts w:ascii="Arial" w:hAnsi="Arial" w:cs="Arial"/>
          <w:sz w:val="20"/>
          <w:szCs w:val="20"/>
        </w:rPr>
      </w:pPr>
      <w:r w:rsidRPr="00615BBA">
        <w:rPr>
          <w:rFonts w:ascii="Arial" w:hAnsi="Arial"/>
          <w:sz w:val="20"/>
          <w:szCs w:val="20"/>
        </w:rPr>
        <w:t xml:space="preserve">Je </w:t>
      </w:r>
      <w:r w:rsidR="00DB67D1" w:rsidRPr="00615BBA">
        <w:rPr>
          <w:rFonts w:ascii="Arial" w:hAnsi="Arial"/>
          <w:sz w:val="20"/>
          <w:szCs w:val="20"/>
        </w:rPr>
        <w:t xml:space="preserve">heeft </w:t>
      </w:r>
      <w:r w:rsidR="00DB67D1" w:rsidRPr="00615BBA">
        <w:rPr>
          <w:rFonts w:ascii="Arial" w:hAnsi="Arial"/>
          <w:b/>
          <w:bCs/>
          <w:sz w:val="20"/>
          <w:szCs w:val="20"/>
        </w:rPr>
        <w:t>een eerste schatting gemaakt</w:t>
      </w:r>
      <w:r w:rsidR="00DB67D1" w:rsidRPr="00615BBA">
        <w:rPr>
          <w:rFonts w:ascii="Arial" w:hAnsi="Arial"/>
          <w:sz w:val="20"/>
          <w:szCs w:val="20"/>
        </w:rPr>
        <w:t xml:space="preserve"> van wat dat proces of die methode kan opleveren voor</w:t>
      </w:r>
      <w:r w:rsidRPr="00615BBA">
        <w:rPr>
          <w:rFonts w:ascii="Arial" w:hAnsi="Arial"/>
          <w:sz w:val="20"/>
          <w:szCs w:val="20"/>
        </w:rPr>
        <w:t xml:space="preserve"> je </w:t>
      </w:r>
      <w:r w:rsidR="00DB67D1" w:rsidRPr="00615BBA">
        <w:rPr>
          <w:rFonts w:ascii="Arial" w:hAnsi="Arial"/>
          <w:sz w:val="20"/>
          <w:szCs w:val="20"/>
        </w:rPr>
        <w:t>onderneming.</w:t>
      </w:r>
    </w:p>
    <w:p w14:paraId="4BD1E834" w14:textId="7F42FF4D" w:rsidR="00DB67D1" w:rsidRPr="00615BBA" w:rsidRDefault="00687A62" w:rsidP="00DB67D1">
      <w:pPr>
        <w:numPr>
          <w:ilvl w:val="0"/>
          <w:numId w:val="16"/>
        </w:numPr>
        <w:autoSpaceDE w:val="0"/>
        <w:autoSpaceDN w:val="0"/>
        <w:adjustRightInd w:val="0"/>
        <w:spacing w:after="0" w:line="240" w:lineRule="auto"/>
        <w:rPr>
          <w:rFonts w:ascii="Arial" w:hAnsi="Arial" w:cs="Arial"/>
          <w:sz w:val="20"/>
          <w:szCs w:val="20"/>
        </w:rPr>
      </w:pPr>
      <w:r w:rsidRPr="00615BBA">
        <w:rPr>
          <w:rFonts w:ascii="Arial" w:hAnsi="Arial"/>
          <w:sz w:val="20"/>
          <w:szCs w:val="20"/>
        </w:rPr>
        <w:t xml:space="preserve">Je </w:t>
      </w:r>
      <w:r w:rsidR="00DB67D1" w:rsidRPr="00615BBA">
        <w:rPr>
          <w:rFonts w:ascii="Arial" w:hAnsi="Arial"/>
          <w:sz w:val="20"/>
          <w:szCs w:val="20"/>
        </w:rPr>
        <w:t xml:space="preserve">heeft </w:t>
      </w:r>
      <w:r w:rsidR="00DB67D1" w:rsidRPr="00615BBA">
        <w:rPr>
          <w:rFonts w:ascii="Arial" w:hAnsi="Arial"/>
          <w:b/>
          <w:bCs/>
          <w:sz w:val="20"/>
          <w:szCs w:val="20"/>
        </w:rPr>
        <w:t>dat proces en die methode op kleine schaal al op punt gesteld</w:t>
      </w:r>
      <w:r w:rsidR="00DB67D1" w:rsidRPr="00615BBA">
        <w:rPr>
          <w:rFonts w:ascii="Arial" w:hAnsi="Arial"/>
          <w:sz w:val="20"/>
          <w:szCs w:val="20"/>
        </w:rPr>
        <w:t xml:space="preserve"> (pilootproject) en moet het proces/de methode n</w:t>
      </w:r>
      <w:r w:rsidRPr="00615BBA">
        <w:rPr>
          <w:rFonts w:ascii="Arial" w:hAnsi="Arial"/>
          <w:sz w:val="20"/>
          <w:szCs w:val="20"/>
        </w:rPr>
        <w:t xml:space="preserve">u </w:t>
      </w:r>
      <w:r w:rsidR="00DB67D1" w:rsidRPr="00615BBA">
        <w:rPr>
          <w:rFonts w:ascii="Arial" w:hAnsi="Arial"/>
          <w:sz w:val="20"/>
          <w:szCs w:val="20"/>
        </w:rPr>
        <w:t>implementeren binnen</w:t>
      </w:r>
      <w:r w:rsidRPr="00615BBA">
        <w:rPr>
          <w:rFonts w:ascii="Arial" w:hAnsi="Arial"/>
          <w:sz w:val="20"/>
          <w:szCs w:val="20"/>
        </w:rPr>
        <w:t xml:space="preserve"> je </w:t>
      </w:r>
      <w:r w:rsidR="00DB67D1" w:rsidRPr="00615BBA">
        <w:rPr>
          <w:rFonts w:ascii="Arial" w:hAnsi="Arial"/>
          <w:sz w:val="20"/>
          <w:szCs w:val="20"/>
        </w:rPr>
        <w:t>onderneming, in een reële situatie.</w:t>
      </w:r>
    </w:p>
    <w:p w14:paraId="4EC5F738" w14:textId="77777777" w:rsidR="00DB67D1" w:rsidRPr="00615BBA" w:rsidRDefault="00DB67D1" w:rsidP="00DB67D1">
      <w:pPr>
        <w:autoSpaceDE w:val="0"/>
        <w:autoSpaceDN w:val="0"/>
        <w:adjustRightInd w:val="0"/>
        <w:spacing w:after="0" w:line="240" w:lineRule="auto"/>
        <w:rPr>
          <w:rFonts w:ascii="Arial" w:hAnsi="Arial" w:cs="Arial"/>
          <w:sz w:val="20"/>
          <w:szCs w:val="20"/>
        </w:rPr>
      </w:pPr>
    </w:p>
    <w:p w14:paraId="27491B1E" w14:textId="0CCB698A" w:rsidR="00897799" w:rsidRPr="00615BBA" w:rsidRDefault="00DB67D1" w:rsidP="00314667">
      <w:pPr>
        <w:autoSpaceDE w:val="0"/>
        <w:autoSpaceDN w:val="0"/>
        <w:adjustRightInd w:val="0"/>
        <w:spacing w:after="0" w:line="240" w:lineRule="auto"/>
        <w:jc w:val="both"/>
        <w:rPr>
          <w:rFonts w:ascii="Arial" w:hAnsi="Arial" w:cs="Arial"/>
          <w:iCs/>
          <w:sz w:val="20"/>
          <w:szCs w:val="20"/>
        </w:rPr>
      </w:pPr>
      <w:r w:rsidRPr="00615BBA">
        <w:rPr>
          <w:rFonts w:ascii="Arial" w:hAnsi="Arial"/>
          <w:iCs/>
          <w:sz w:val="20"/>
          <w:szCs w:val="20"/>
        </w:rPr>
        <w:t xml:space="preserve">Opmerkingen: het proces of de methode </w:t>
      </w:r>
      <w:r w:rsidRPr="00615BBA">
        <w:rPr>
          <w:rFonts w:ascii="Arial" w:hAnsi="Arial"/>
          <w:iCs/>
          <w:sz w:val="20"/>
          <w:szCs w:val="20"/>
          <w:u w:val="single"/>
        </w:rPr>
        <w:t>op punt stellen</w:t>
      </w:r>
      <w:r w:rsidRPr="00615BBA">
        <w:rPr>
          <w:rFonts w:ascii="Arial" w:hAnsi="Arial"/>
          <w:iCs/>
          <w:sz w:val="20"/>
          <w:szCs w:val="20"/>
        </w:rPr>
        <w:t xml:space="preserve"> kan niet in aanmerking komen voor het project. Die fase kan gesubsidieerd worden door steun voor experimentele ontwikkeling. Hier gaat het erom dat de methode of het proces geïmplementeerd moet worden (overgang van een prototype naar een grotere schaal, in een reële context).</w:t>
      </w:r>
    </w:p>
    <w:p w14:paraId="729C919F" w14:textId="77777777" w:rsidR="00DB67D1" w:rsidRPr="00615BBA" w:rsidRDefault="00DB67D1" w:rsidP="00DB67D1">
      <w:pPr>
        <w:autoSpaceDE w:val="0"/>
        <w:autoSpaceDN w:val="0"/>
        <w:adjustRightInd w:val="0"/>
        <w:spacing w:after="0" w:line="240" w:lineRule="auto"/>
        <w:rPr>
          <w:rFonts w:ascii="Arial" w:hAnsi="Arial" w:cs="Arial"/>
          <w:i/>
          <w:iCs/>
          <w:color w:val="000000"/>
          <w:sz w:val="20"/>
          <w:szCs w:val="20"/>
        </w:rPr>
      </w:pPr>
    </w:p>
    <w:p w14:paraId="14B91F0B" w14:textId="3AA2038C" w:rsidR="00897799" w:rsidRPr="00615BBA" w:rsidRDefault="00897799" w:rsidP="00897799">
      <w:pPr>
        <w:autoSpaceDE w:val="0"/>
        <w:autoSpaceDN w:val="0"/>
        <w:adjustRightInd w:val="0"/>
        <w:spacing w:after="0" w:line="240" w:lineRule="auto"/>
        <w:rPr>
          <w:rFonts w:ascii="Arial" w:hAnsi="Arial" w:cs="Arial"/>
          <w:i/>
          <w:iCs/>
          <w:sz w:val="20"/>
          <w:szCs w:val="20"/>
        </w:rPr>
      </w:pPr>
      <w:r w:rsidRPr="00615BBA">
        <w:rPr>
          <w:rFonts w:ascii="Arial" w:hAnsi="Arial"/>
          <w:i/>
          <w:sz w:val="20"/>
        </w:rPr>
        <w:t>Hoe worden de projecten gefinancierd?</w:t>
      </w:r>
    </w:p>
    <w:p w14:paraId="746EEDCB" w14:textId="77777777" w:rsidR="00897799" w:rsidRPr="00615BBA" w:rsidRDefault="00897799" w:rsidP="00897799">
      <w:pPr>
        <w:autoSpaceDE w:val="0"/>
        <w:autoSpaceDN w:val="0"/>
        <w:adjustRightInd w:val="0"/>
        <w:spacing w:after="0" w:line="240" w:lineRule="auto"/>
        <w:rPr>
          <w:rFonts w:ascii="Arial" w:hAnsi="Arial" w:cs="Arial"/>
          <w:i/>
          <w:iCs/>
          <w:sz w:val="20"/>
          <w:szCs w:val="20"/>
        </w:rPr>
      </w:pPr>
    </w:p>
    <w:p w14:paraId="37FE10E6" w14:textId="77777777" w:rsidR="00C75868" w:rsidRPr="00615BBA" w:rsidRDefault="00C75868" w:rsidP="00C75868">
      <w:pPr>
        <w:autoSpaceDE w:val="0"/>
        <w:autoSpaceDN w:val="0"/>
        <w:adjustRightInd w:val="0"/>
        <w:spacing w:after="0" w:line="240" w:lineRule="auto"/>
        <w:rPr>
          <w:rFonts w:ascii="Arial" w:hAnsi="Arial" w:cs="Arial"/>
          <w:color w:val="000000"/>
          <w:sz w:val="20"/>
          <w:szCs w:val="20"/>
        </w:rPr>
      </w:pPr>
      <w:r w:rsidRPr="00615BBA">
        <w:rPr>
          <w:rFonts w:ascii="Arial" w:hAnsi="Arial"/>
          <w:color w:val="000000"/>
          <w:sz w:val="20"/>
        </w:rPr>
        <w:t>De steun wordt verleend in de vorm van subsidies.</w:t>
      </w:r>
    </w:p>
    <w:p w14:paraId="26E5608B" w14:textId="48B58E56" w:rsidR="00C07CBC" w:rsidRPr="00615BBA" w:rsidRDefault="00C07CBC" w:rsidP="00897799">
      <w:pPr>
        <w:autoSpaceDE w:val="0"/>
        <w:autoSpaceDN w:val="0"/>
        <w:adjustRightInd w:val="0"/>
        <w:spacing w:after="0" w:line="240" w:lineRule="auto"/>
        <w:rPr>
          <w:rFonts w:ascii="Arial" w:hAnsi="Arial" w:cs="Arial"/>
          <w:color w:val="000000"/>
          <w:sz w:val="20"/>
          <w:szCs w:val="20"/>
        </w:rPr>
      </w:pPr>
    </w:p>
    <w:tbl>
      <w:tblPr>
        <w:tblStyle w:val="Grilledutableau"/>
        <w:tblW w:w="0" w:type="auto"/>
        <w:tblLayout w:type="fixed"/>
        <w:tblLook w:val="04A0" w:firstRow="1" w:lastRow="0" w:firstColumn="1" w:lastColumn="0" w:noHBand="0" w:noVBand="1"/>
      </w:tblPr>
      <w:tblGrid>
        <w:gridCol w:w="4508"/>
        <w:gridCol w:w="4536"/>
      </w:tblGrid>
      <w:tr w:rsidR="00747632" w:rsidRPr="00615BBA" w14:paraId="496F8F36" w14:textId="77777777" w:rsidTr="006D3E9E">
        <w:tc>
          <w:tcPr>
            <w:tcW w:w="4508" w:type="dxa"/>
          </w:tcPr>
          <w:p w14:paraId="2934DFBB" w14:textId="77777777" w:rsidR="00747632" w:rsidRPr="00615BBA" w:rsidRDefault="00747632" w:rsidP="00747632">
            <w:pPr>
              <w:autoSpaceDE w:val="0"/>
              <w:autoSpaceDN w:val="0"/>
              <w:adjustRightInd w:val="0"/>
              <w:rPr>
                <w:rFonts w:ascii="Arial" w:hAnsi="Arial" w:cs="Arial"/>
                <w:b/>
                <w:color w:val="000000"/>
                <w:sz w:val="20"/>
                <w:szCs w:val="20"/>
              </w:rPr>
            </w:pPr>
            <w:r w:rsidRPr="00615BBA">
              <w:rPr>
                <w:rFonts w:ascii="Arial" w:hAnsi="Arial"/>
                <w:b/>
                <w:color w:val="000000"/>
                <w:sz w:val="20"/>
                <w:szCs w:val="20"/>
              </w:rPr>
              <w:t>Grootte van de onderneming</w:t>
            </w:r>
          </w:p>
        </w:tc>
        <w:tc>
          <w:tcPr>
            <w:tcW w:w="4536" w:type="dxa"/>
          </w:tcPr>
          <w:p w14:paraId="6C77C28D" w14:textId="77777777" w:rsidR="00747632" w:rsidRPr="00615BBA" w:rsidRDefault="00747632" w:rsidP="00747632">
            <w:pPr>
              <w:autoSpaceDE w:val="0"/>
              <w:autoSpaceDN w:val="0"/>
              <w:adjustRightInd w:val="0"/>
              <w:rPr>
                <w:rFonts w:ascii="Arial" w:hAnsi="Arial" w:cs="Arial"/>
                <w:b/>
                <w:color w:val="000000"/>
                <w:sz w:val="20"/>
                <w:szCs w:val="20"/>
              </w:rPr>
            </w:pPr>
            <w:r w:rsidRPr="00615BBA">
              <w:rPr>
                <w:rFonts w:ascii="Arial" w:hAnsi="Arial"/>
                <w:b/>
                <w:color w:val="000000"/>
                <w:sz w:val="20"/>
                <w:szCs w:val="20"/>
              </w:rPr>
              <w:t>Subsidiepercentage</w:t>
            </w:r>
          </w:p>
        </w:tc>
      </w:tr>
      <w:tr w:rsidR="00747632" w:rsidRPr="00615BBA" w14:paraId="14085BAE" w14:textId="77777777" w:rsidTr="006D3E9E">
        <w:tc>
          <w:tcPr>
            <w:tcW w:w="4508" w:type="dxa"/>
          </w:tcPr>
          <w:p w14:paraId="57D5EB59" w14:textId="77777777" w:rsidR="00747632" w:rsidRPr="00615BBA" w:rsidRDefault="00747632" w:rsidP="00747632">
            <w:pPr>
              <w:autoSpaceDE w:val="0"/>
              <w:autoSpaceDN w:val="0"/>
              <w:adjustRightInd w:val="0"/>
              <w:rPr>
                <w:rFonts w:ascii="Arial" w:hAnsi="Arial" w:cs="Arial"/>
                <w:bCs/>
                <w:color w:val="000000"/>
                <w:sz w:val="20"/>
                <w:szCs w:val="20"/>
              </w:rPr>
            </w:pPr>
            <w:r w:rsidRPr="00615BBA">
              <w:rPr>
                <w:rFonts w:ascii="Arial" w:hAnsi="Arial"/>
                <w:bCs/>
                <w:color w:val="000000"/>
                <w:sz w:val="20"/>
                <w:szCs w:val="20"/>
              </w:rPr>
              <w:t>Kleine of micro-onderneming</w:t>
            </w:r>
          </w:p>
        </w:tc>
        <w:tc>
          <w:tcPr>
            <w:tcW w:w="4536" w:type="dxa"/>
          </w:tcPr>
          <w:p w14:paraId="44B2A247" w14:textId="77777777" w:rsidR="00747632" w:rsidRPr="00615BBA" w:rsidRDefault="00747632" w:rsidP="00747632">
            <w:pPr>
              <w:autoSpaceDE w:val="0"/>
              <w:autoSpaceDN w:val="0"/>
              <w:adjustRightInd w:val="0"/>
              <w:rPr>
                <w:rFonts w:ascii="Arial" w:hAnsi="Arial" w:cs="Arial"/>
                <w:bCs/>
                <w:color w:val="000000"/>
                <w:sz w:val="20"/>
                <w:szCs w:val="20"/>
              </w:rPr>
            </w:pPr>
            <w:r w:rsidRPr="00615BBA">
              <w:rPr>
                <w:rFonts w:ascii="Arial" w:hAnsi="Arial"/>
                <w:bCs/>
                <w:color w:val="000000"/>
                <w:sz w:val="20"/>
                <w:szCs w:val="20"/>
              </w:rPr>
              <w:t>50%</w:t>
            </w:r>
          </w:p>
        </w:tc>
      </w:tr>
      <w:tr w:rsidR="00747632" w:rsidRPr="00615BBA" w14:paraId="436C6CB7" w14:textId="77777777" w:rsidTr="006D3E9E">
        <w:tc>
          <w:tcPr>
            <w:tcW w:w="4508" w:type="dxa"/>
          </w:tcPr>
          <w:p w14:paraId="1FB1EC8B" w14:textId="77777777" w:rsidR="00747632" w:rsidRPr="00615BBA" w:rsidRDefault="00747632" w:rsidP="00747632">
            <w:pPr>
              <w:autoSpaceDE w:val="0"/>
              <w:autoSpaceDN w:val="0"/>
              <w:adjustRightInd w:val="0"/>
              <w:rPr>
                <w:rFonts w:ascii="Arial" w:hAnsi="Arial" w:cs="Arial"/>
                <w:bCs/>
                <w:color w:val="000000"/>
                <w:sz w:val="20"/>
                <w:szCs w:val="20"/>
              </w:rPr>
            </w:pPr>
            <w:r w:rsidRPr="00615BBA">
              <w:rPr>
                <w:rFonts w:ascii="Arial" w:hAnsi="Arial"/>
                <w:bCs/>
                <w:color w:val="000000"/>
                <w:sz w:val="20"/>
                <w:szCs w:val="20"/>
              </w:rPr>
              <w:t>Middelgrote onderneming</w:t>
            </w:r>
          </w:p>
        </w:tc>
        <w:tc>
          <w:tcPr>
            <w:tcW w:w="4536" w:type="dxa"/>
          </w:tcPr>
          <w:p w14:paraId="07CC4B2B" w14:textId="77777777" w:rsidR="00747632" w:rsidRPr="00615BBA" w:rsidRDefault="00747632" w:rsidP="00747632">
            <w:pPr>
              <w:autoSpaceDE w:val="0"/>
              <w:autoSpaceDN w:val="0"/>
              <w:adjustRightInd w:val="0"/>
              <w:rPr>
                <w:rFonts w:ascii="Arial" w:hAnsi="Arial" w:cs="Arial"/>
                <w:bCs/>
                <w:color w:val="000000"/>
                <w:sz w:val="20"/>
                <w:szCs w:val="20"/>
              </w:rPr>
            </w:pPr>
            <w:r w:rsidRPr="00615BBA">
              <w:rPr>
                <w:rFonts w:ascii="Arial" w:hAnsi="Arial"/>
                <w:bCs/>
                <w:color w:val="000000"/>
                <w:sz w:val="20"/>
                <w:szCs w:val="20"/>
              </w:rPr>
              <w:t>50%</w:t>
            </w:r>
          </w:p>
        </w:tc>
      </w:tr>
      <w:tr w:rsidR="00747632" w:rsidRPr="00615BBA" w14:paraId="7D61BF67" w14:textId="77777777" w:rsidTr="006D3E9E">
        <w:tc>
          <w:tcPr>
            <w:tcW w:w="4508" w:type="dxa"/>
          </w:tcPr>
          <w:p w14:paraId="319375E2" w14:textId="77777777" w:rsidR="00747632" w:rsidRPr="00615BBA" w:rsidRDefault="00747632" w:rsidP="00747632">
            <w:pPr>
              <w:autoSpaceDE w:val="0"/>
              <w:autoSpaceDN w:val="0"/>
              <w:adjustRightInd w:val="0"/>
              <w:rPr>
                <w:rFonts w:ascii="Arial" w:hAnsi="Arial" w:cs="Arial"/>
                <w:bCs/>
                <w:color w:val="000000"/>
                <w:sz w:val="20"/>
                <w:szCs w:val="20"/>
              </w:rPr>
            </w:pPr>
            <w:r w:rsidRPr="00615BBA">
              <w:rPr>
                <w:rFonts w:ascii="Arial" w:hAnsi="Arial"/>
                <w:bCs/>
                <w:color w:val="000000"/>
                <w:sz w:val="20"/>
                <w:szCs w:val="20"/>
              </w:rPr>
              <w:t>Grote onderneming (in samenwerking met een kmo)</w:t>
            </w:r>
          </w:p>
        </w:tc>
        <w:tc>
          <w:tcPr>
            <w:tcW w:w="4536" w:type="dxa"/>
          </w:tcPr>
          <w:p w14:paraId="011E2AEF" w14:textId="77777777" w:rsidR="00747632" w:rsidRPr="00615BBA" w:rsidRDefault="00747632" w:rsidP="00747632">
            <w:pPr>
              <w:autoSpaceDE w:val="0"/>
              <w:autoSpaceDN w:val="0"/>
              <w:adjustRightInd w:val="0"/>
              <w:rPr>
                <w:rFonts w:ascii="Arial" w:hAnsi="Arial" w:cs="Arial"/>
                <w:bCs/>
                <w:color w:val="000000"/>
                <w:sz w:val="20"/>
                <w:szCs w:val="20"/>
              </w:rPr>
            </w:pPr>
            <w:r w:rsidRPr="00615BBA">
              <w:rPr>
                <w:rFonts w:ascii="Arial" w:hAnsi="Arial"/>
                <w:bCs/>
                <w:color w:val="000000"/>
                <w:sz w:val="20"/>
                <w:szCs w:val="20"/>
              </w:rPr>
              <w:t>15%</w:t>
            </w:r>
          </w:p>
        </w:tc>
      </w:tr>
    </w:tbl>
    <w:p w14:paraId="32EDAE52" w14:textId="77777777" w:rsidR="00F9686B" w:rsidRPr="00615BBA" w:rsidRDefault="00F9686B" w:rsidP="004E6FAA">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jc w:val="both"/>
        <w:rPr>
          <w:rFonts w:ascii="Arial" w:eastAsia="MS Mincho" w:hAnsi="Arial" w:cs="Gotham XNarrow Medium"/>
          <w:b/>
          <w:sz w:val="20"/>
          <w:szCs w:val="20"/>
          <w:u w:val="single"/>
        </w:rPr>
      </w:pPr>
    </w:p>
    <w:p w14:paraId="47354090" w14:textId="77777777" w:rsidR="00615BBA" w:rsidRDefault="00615BBA" w:rsidP="00C90545">
      <w:pPr>
        <w:ind w:left="-567"/>
        <w:rPr>
          <w:rFonts w:ascii="Arial" w:hAnsi="Arial"/>
          <w:b/>
          <w:color w:val="004586"/>
          <w:sz w:val="28"/>
          <w:szCs w:val="26"/>
        </w:rPr>
      </w:pPr>
      <w:r>
        <w:rPr>
          <w:rFonts w:ascii="Arial" w:hAnsi="Arial"/>
          <w:b/>
          <w:color w:val="004586"/>
          <w:sz w:val="28"/>
          <w:szCs w:val="26"/>
        </w:rPr>
        <w:br w:type="page"/>
      </w:r>
    </w:p>
    <w:p w14:paraId="0F487045" w14:textId="51C9D676" w:rsidR="004E6FAA" w:rsidRPr="00615BBA" w:rsidRDefault="00687A62" w:rsidP="00F642DC">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jc w:val="both"/>
        <w:rPr>
          <w:rFonts w:ascii="Arial" w:eastAsia="MS Mincho" w:hAnsi="Arial" w:cs="Gotham XNarrow Medium"/>
          <w:b/>
          <w:color w:val="004586"/>
          <w:sz w:val="28"/>
          <w:szCs w:val="26"/>
        </w:rPr>
      </w:pPr>
      <w:r w:rsidRPr="00615BBA">
        <w:rPr>
          <w:rFonts w:ascii="Arial" w:hAnsi="Arial"/>
          <w:b/>
          <w:color w:val="004586"/>
          <w:sz w:val="28"/>
          <w:szCs w:val="26"/>
        </w:rPr>
        <w:lastRenderedPageBreak/>
        <w:t>Subsidiabele kosten</w:t>
      </w:r>
    </w:p>
    <w:p w14:paraId="27A17D1E" w14:textId="77777777" w:rsidR="00B41FEA" w:rsidRPr="00615BBA" w:rsidRDefault="00B41FEA" w:rsidP="00F642DC">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jc w:val="both"/>
        <w:rPr>
          <w:rFonts w:ascii="Arial" w:eastAsia="SimSun" w:hAnsi="Arial" w:cs="Arial"/>
          <w:sz w:val="20"/>
          <w:szCs w:val="20"/>
          <w:u w:val="single"/>
        </w:rPr>
      </w:pPr>
    </w:p>
    <w:p w14:paraId="69698E35" w14:textId="6B48F78C" w:rsidR="004E6FAA" w:rsidRPr="00615BBA" w:rsidRDefault="00687A62" w:rsidP="00F642DC">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jc w:val="both"/>
        <w:rPr>
          <w:rFonts w:ascii="Arial" w:eastAsia="SimSun" w:hAnsi="Arial" w:cs="Arial"/>
          <w:color w:val="000000"/>
          <w:sz w:val="20"/>
          <w:szCs w:val="20"/>
          <w:lang w:val="nl-BE"/>
        </w:rPr>
      </w:pPr>
      <w:r w:rsidRPr="00615BBA">
        <w:rPr>
          <w:rFonts w:ascii="Arial" w:hAnsi="Arial"/>
          <w:color w:val="000000"/>
          <w:sz w:val="20"/>
          <w:szCs w:val="20"/>
          <w:lang w:val="nl-BE"/>
        </w:rPr>
        <w:t>De kosten die in aanmerking komen, zijn</w:t>
      </w:r>
      <w:r w:rsidR="004E6FAA" w:rsidRPr="00615BBA">
        <w:rPr>
          <w:rFonts w:ascii="Arial" w:hAnsi="Arial"/>
          <w:color w:val="000000"/>
          <w:sz w:val="20"/>
          <w:szCs w:val="20"/>
          <w:lang w:val="nl-BE"/>
        </w:rPr>
        <w:t>:</w:t>
      </w:r>
    </w:p>
    <w:p w14:paraId="11817C98" w14:textId="05974568" w:rsidR="004E6FAA" w:rsidRPr="00615BBA" w:rsidRDefault="00BE439A" w:rsidP="004E6FAA">
      <w:pPr>
        <w:widowControl w:val="0"/>
        <w:numPr>
          <w:ilvl w:val="0"/>
          <w:numId w:val="3"/>
        </w:numPr>
        <w:pBdr>
          <w:top w:val="none" w:sz="4" w:space="0" w:color="000000"/>
          <w:left w:val="none" w:sz="4" w:space="0" w:color="000000"/>
          <w:bottom w:val="none" w:sz="4" w:space="0" w:color="000000"/>
          <w:right w:val="none" w:sz="4" w:space="0" w:color="000000"/>
          <w:between w:val="none" w:sz="4" w:space="0" w:color="000000"/>
        </w:pBdr>
        <w:spacing w:after="100" w:line="240" w:lineRule="auto"/>
        <w:ind w:left="357" w:hanging="357"/>
        <w:jc w:val="both"/>
        <w:rPr>
          <w:rFonts w:ascii="Arial" w:eastAsia="SimSun" w:hAnsi="Arial" w:cs="Mangal"/>
          <w:sz w:val="20"/>
          <w:szCs w:val="24"/>
        </w:rPr>
      </w:pPr>
      <w:r w:rsidRPr="00615BBA">
        <w:rPr>
          <w:rFonts w:ascii="Arial" w:hAnsi="Arial"/>
          <w:b/>
          <w:sz w:val="20"/>
        </w:rPr>
        <w:t xml:space="preserve">Personeelskosten: </w:t>
      </w:r>
      <w:r w:rsidR="004E6FAA" w:rsidRPr="00615BBA">
        <w:rPr>
          <w:rFonts w:ascii="Arial" w:hAnsi="Arial"/>
          <w:sz w:val="20"/>
          <w:szCs w:val="24"/>
        </w:rPr>
        <w:t>de kosten in verband met het personeel (werknemers of zelfstandigen) voor zover zij voor het project worden ingezet. De lonen moeten in overeenstemming zijn met de praktijken en schalen (indien van toepassing) van de betrokken bedrijfstak.</w:t>
      </w:r>
    </w:p>
    <w:p w14:paraId="2F9597EE" w14:textId="305AFC94" w:rsidR="004E6FAA" w:rsidRPr="00615BBA" w:rsidRDefault="00B671EE" w:rsidP="004E6FAA">
      <w:pPr>
        <w:widowControl w:val="0"/>
        <w:numPr>
          <w:ilvl w:val="0"/>
          <w:numId w:val="3"/>
        </w:numPr>
        <w:pBdr>
          <w:top w:val="none" w:sz="4" w:space="0" w:color="000000"/>
          <w:left w:val="none" w:sz="4" w:space="0" w:color="000000"/>
          <w:bottom w:val="none" w:sz="4" w:space="0" w:color="000000"/>
          <w:right w:val="none" w:sz="4" w:space="0" w:color="000000"/>
          <w:between w:val="none" w:sz="4" w:space="0" w:color="000000"/>
        </w:pBdr>
        <w:spacing w:after="100" w:line="240" w:lineRule="auto"/>
        <w:ind w:left="357" w:hanging="357"/>
        <w:jc w:val="both"/>
        <w:rPr>
          <w:rFonts w:ascii="Arial" w:eastAsia="SimSun" w:hAnsi="Arial" w:cs="Mangal"/>
          <w:sz w:val="20"/>
          <w:szCs w:val="24"/>
        </w:rPr>
      </w:pPr>
      <w:r w:rsidRPr="00615BBA">
        <w:rPr>
          <w:rFonts w:ascii="Arial" w:hAnsi="Arial"/>
          <w:b/>
          <w:sz w:val="20"/>
        </w:rPr>
        <w:t xml:space="preserve">Investeringskosten: </w:t>
      </w:r>
      <w:r w:rsidRPr="00615BBA">
        <w:rPr>
          <w:rFonts w:ascii="Arial" w:hAnsi="Arial"/>
          <w:sz w:val="20"/>
        </w:rPr>
        <w:t>kosten van instrumenten en apparatuur die tijdens het project worden gebruikt (aanschafkosten/afschrijvingstermijn*gebruiksduur tijdens het project*gebruikspercentage)</w:t>
      </w:r>
    </w:p>
    <w:p w14:paraId="18F24E98" w14:textId="35DED3D7" w:rsidR="004E6FAA" w:rsidRPr="00615BBA" w:rsidRDefault="004B7753" w:rsidP="004E6FAA">
      <w:pPr>
        <w:widowControl w:val="0"/>
        <w:numPr>
          <w:ilvl w:val="0"/>
          <w:numId w:val="3"/>
        </w:numPr>
        <w:pBdr>
          <w:top w:val="none" w:sz="4" w:space="0" w:color="000000"/>
          <w:left w:val="none" w:sz="4" w:space="0" w:color="000000"/>
          <w:bottom w:val="none" w:sz="4" w:space="0" w:color="000000"/>
          <w:right w:val="none" w:sz="4" w:space="0" w:color="000000"/>
          <w:between w:val="none" w:sz="4" w:space="0" w:color="000000"/>
        </w:pBdr>
        <w:spacing w:after="100" w:line="240" w:lineRule="auto"/>
        <w:ind w:left="357" w:hanging="357"/>
        <w:jc w:val="both"/>
        <w:rPr>
          <w:rFonts w:ascii="Arial" w:eastAsia="SimSun" w:hAnsi="Arial" w:cs="Mangal"/>
          <w:sz w:val="20"/>
          <w:szCs w:val="24"/>
        </w:rPr>
      </w:pPr>
      <w:proofErr w:type="spellStart"/>
      <w:r w:rsidRPr="00615BBA">
        <w:rPr>
          <w:rFonts w:ascii="Arial" w:hAnsi="Arial"/>
          <w:b/>
          <w:sz w:val="20"/>
        </w:rPr>
        <w:t>Onderaannemingskosten</w:t>
      </w:r>
      <w:proofErr w:type="spellEnd"/>
      <w:r w:rsidRPr="00615BBA">
        <w:rPr>
          <w:rFonts w:ascii="Arial" w:hAnsi="Arial"/>
          <w:b/>
          <w:sz w:val="20"/>
        </w:rPr>
        <w:t xml:space="preserve">: </w:t>
      </w:r>
      <w:r w:rsidRPr="00615BBA">
        <w:rPr>
          <w:rFonts w:ascii="Arial" w:hAnsi="Arial"/>
          <w:sz w:val="20"/>
        </w:rPr>
        <w:t xml:space="preserve">dit betreft voornamelijk </w:t>
      </w:r>
      <w:proofErr w:type="spellStart"/>
      <w:r w:rsidRPr="00615BBA">
        <w:rPr>
          <w:rFonts w:ascii="Arial" w:hAnsi="Arial"/>
          <w:sz w:val="20"/>
        </w:rPr>
        <w:t>onderaanneming</w:t>
      </w:r>
      <w:proofErr w:type="spellEnd"/>
      <w:r w:rsidRPr="00615BBA">
        <w:rPr>
          <w:rFonts w:ascii="Arial" w:hAnsi="Arial"/>
          <w:sz w:val="20"/>
        </w:rPr>
        <w:t xml:space="preserve"> in de breedste zin van het woord. De onderneming kan, indien nodig, een beroep doen op relevante externe expertise (zoals dienstverlening door een </w:t>
      </w:r>
      <w:proofErr w:type="spellStart"/>
      <w:r w:rsidRPr="00615BBA">
        <w:rPr>
          <w:rFonts w:ascii="Arial" w:hAnsi="Arial"/>
          <w:sz w:val="20"/>
        </w:rPr>
        <w:t>Fablab</w:t>
      </w:r>
      <w:proofErr w:type="spellEnd"/>
      <w:r w:rsidRPr="00615BBA">
        <w:rPr>
          <w:rFonts w:ascii="Arial" w:hAnsi="Arial"/>
          <w:sz w:val="20"/>
        </w:rPr>
        <w:t xml:space="preserve">). </w:t>
      </w:r>
    </w:p>
    <w:p w14:paraId="11FF8665" w14:textId="77C68BCF" w:rsidR="000F6926" w:rsidRPr="00615BBA" w:rsidRDefault="004A7E5D" w:rsidP="000F6926">
      <w:pPr>
        <w:widowControl w:val="0"/>
        <w:numPr>
          <w:ilvl w:val="0"/>
          <w:numId w:val="3"/>
        </w:numPr>
        <w:pBdr>
          <w:top w:val="none" w:sz="4" w:space="0" w:color="000000"/>
          <w:left w:val="none" w:sz="4" w:space="0" w:color="000000"/>
          <w:bottom w:val="none" w:sz="4" w:space="0" w:color="000000"/>
          <w:right w:val="none" w:sz="4" w:space="0" w:color="000000"/>
          <w:between w:val="none" w:sz="4" w:space="0" w:color="000000"/>
        </w:pBdr>
        <w:spacing w:after="100" w:line="240" w:lineRule="auto"/>
        <w:ind w:left="357" w:hanging="357"/>
        <w:jc w:val="both"/>
        <w:rPr>
          <w:rFonts w:ascii="Arial" w:eastAsia="SimSun" w:hAnsi="Arial" w:cs="Mangal"/>
          <w:sz w:val="20"/>
          <w:szCs w:val="24"/>
        </w:rPr>
      </w:pPr>
      <w:proofErr w:type="gramStart"/>
      <w:r w:rsidRPr="00615BBA">
        <w:rPr>
          <w:rFonts w:ascii="Arial" w:hAnsi="Arial"/>
          <w:b/>
          <w:bCs/>
          <w:sz w:val="20"/>
          <w:szCs w:val="24"/>
        </w:rPr>
        <w:t>Exploitatiekosten</w:t>
      </w:r>
      <w:r w:rsidR="004E6FAA" w:rsidRPr="00615BBA">
        <w:rPr>
          <w:rFonts w:ascii="Arial" w:hAnsi="Arial"/>
          <w:b/>
          <w:bCs/>
          <w:sz w:val="20"/>
          <w:szCs w:val="24"/>
        </w:rPr>
        <w:t xml:space="preserve">: </w:t>
      </w:r>
      <w:r w:rsidRPr="00615BBA">
        <w:rPr>
          <w:rFonts w:ascii="Arial" w:hAnsi="Arial"/>
          <w:sz w:val="20"/>
        </w:rPr>
        <w:t xml:space="preserve"> met</w:t>
      </w:r>
      <w:proofErr w:type="gramEnd"/>
      <w:r w:rsidRPr="00615BBA">
        <w:rPr>
          <w:rFonts w:ascii="Arial" w:hAnsi="Arial"/>
          <w:sz w:val="20"/>
        </w:rPr>
        <w:t xml:space="preserve"> name de kosten van materialen, leveringen en producten die nodig zijn voor het succesvol afronden van het </w:t>
      </w:r>
      <w:proofErr w:type="gramStart"/>
      <w:r w:rsidRPr="00615BBA">
        <w:rPr>
          <w:rFonts w:ascii="Arial" w:hAnsi="Arial"/>
          <w:sz w:val="20"/>
        </w:rPr>
        <w:t>project.</w:t>
      </w:r>
      <w:r w:rsidRPr="00615BBA">
        <w:t>.</w:t>
      </w:r>
      <w:proofErr w:type="gramEnd"/>
    </w:p>
    <w:p w14:paraId="2E803AB0" w14:textId="2D6071E9" w:rsidR="00817800" w:rsidRPr="00615BBA" w:rsidRDefault="00817800" w:rsidP="00817800">
      <w:pPr>
        <w:widowControl w:val="0"/>
        <w:pBdr>
          <w:top w:val="none" w:sz="4" w:space="0" w:color="000000"/>
          <w:left w:val="none" w:sz="4" w:space="0" w:color="000000"/>
          <w:bottom w:val="none" w:sz="4" w:space="0" w:color="000000"/>
          <w:right w:val="none" w:sz="4" w:space="0" w:color="000000"/>
          <w:between w:val="none" w:sz="4" w:space="0" w:color="000000"/>
        </w:pBdr>
        <w:spacing w:after="100" w:line="240" w:lineRule="auto"/>
        <w:jc w:val="both"/>
        <w:rPr>
          <w:rFonts w:ascii="Arial" w:eastAsia="SimSun" w:hAnsi="Arial" w:cs="Mangal"/>
          <w:sz w:val="20"/>
          <w:szCs w:val="24"/>
        </w:rPr>
      </w:pPr>
      <w:r w:rsidRPr="00615BBA">
        <w:rPr>
          <w:rFonts w:ascii="Arial" w:hAnsi="Arial"/>
          <w:sz w:val="20"/>
        </w:rPr>
        <w:t xml:space="preserve">Een meer gedetailleerde beschrijving van de in aanmerking komende kosten is beschikbaar in de </w:t>
      </w:r>
      <w:hyperlink r:id="rId8" w:history="1">
        <w:r w:rsidRPr="00615BBA">
          <w:rPr>
            <w:rStyle w:val="Lienhypertexte"/>
            <w:rFonts w:ascii="Arial" w:hAnsi="Arial"/>
            <w:sz w:val="20"/>
          </w:rPr>
          <w:t>boekhoudkundige richtlijnen van Innoviris</w:t>
        </w:r>
      </w:hyperlink>
      <w:r w:rsidRPr="00615BBA">
        <w:rPr>
          <w:rFonts w:ascii="Arial" w:hAnsi="Arial"/>
          <w:sz w:val="20"/>
        </w:rPr>
        <w:t>.</w:t>
      </w:r>
    </w:p>
    <w:p w14:paraId="5478D444" w14:textId="77777777" w:rsidR="00817800" w:rsidRPr="00615BBA" w:rsidRDefault="00817800" w:rsidP="000F6926">
      <w:pPr>
        <w:widowControl w:val="0"/>
        <w:pBdr>
          <w:top w:val="none" w:sz="4" w:space="0" w:color="000000"/>
          <w:left w:val="none" w:sz="4" w:space="0" w:color="000000"/>
          <w:bottom w:val="none" w:sz="4" w:space="0" w:color="000000"/>
          <w:right w:val="none" w:sz="4" w:space="0" w:color="000000"/>
          <w:between w:val="none" w:sz="4" w:space="0" w:color="000000"/>
        </w:pBdr>
        <w:spacing w:after="100" w:line="240" w:lineRule="auto"/>
        <w:jc w:val="both"/>
        <w:rPr>
          <w:rFonts w:ascii="Arial" w:eastAsia="SimSun" w:hAnsi="Arial" w:cs="Mangal"/>
          <w:sz w:val="20"/>
          <w:szCs w:val="24"/>
        </w:rPr>
      </w:pPr>
    </w:p>
    <w:tbl>
      <w:tblPr>
        <w:tblStyle w:val="Grilledutableau"/>
        <w:tblW w:w="0" w:type="auto"/>
        <w:tblLook w:val="04A0" w:firstRow="1" w:lastRow="0" w:firstColumn="1" w:lastColumn="0" w:noHBand="0" w:noVBand="1"/>
      </w:tblPr>
      <w:tblGrid>
        <w:gridCol w:w="9062"/>
      </w:tblGrid>
      <w:tr w:rsidR="00DD6837" w:rsidRPr="00615BBA" w14:paraId="6C14F358" w14:textId="77777777" w:rsidTr="008F6E92">
        <w:tc>
          <w:tcPr>
            <w:tcW w:w="9621" w:type="dxa"/>
          </w:tcPr>
          <w:p w14:paraId="315D871B" w14:textId="6906D489" w:rsidR="00DD6837" w:rsidRPr="00615BBA" w:rsidRDefault="00DD6837" w:rsidP="008F6E92">
            <w:pPr>
              <w:widowControl w:val="0"/>
              <w:spacing w:after="120"/>
              <w:jc w:val="both"/>
              <w:rPr>
                <w:rFonts w:ascii="Arial" w:hAnsi="Arial" w:cs="Arial"/>
                <w:b/>
                <w:sz w:val="20"/>
                <w:szCs w:val="20"/>
              </w:rPr>
            </w:pPr>
            <w:r w:rsidRPr="00615BBA">
              <w:rPr>
                <w:rFonts w:ascii="Arial" w:hAnsi="Arial"/>
                <w:b/>
                <w:sz w:val="20"/>
              </w:rPr>
              <w:t>Opmerking - Beschikbaarheid van eigen fondsen</w:t>
            </w:r>
          </w:p>
        </w:tc>
      </w:tr>
      <w:tr w:rsidR="00DD6837" w:rsidRPr="00615BBA" w14:paraId="73B0F16C" w14:textId="77777777" w:rsidTr="008F6E92">
        <w:tc>
          <w:tcPr>
            <w:tcW w:w="9621" w:type="dxa"/>
          </w:tcPr>
          <w:p w14:paraId="7AC85D51" w14:textId="6ECAE217" w:rsidR="00DD6837" w:rsidRPr="00615BBA" w:rsidRDefault="00DD6837" w:rsidP="008F6E92">
            <w:pPr>
              <w:widowControl w:val="0"/>
              <w:spacing w:after="120"/>
              <w:jc w:val="both"/>
              <w:rPr>
                <w:rFonts w:ascii="Arial" w:hAnsi="Arial" w:cs="Arial"/>
                <w:bCs/>
                <w:color w:val="000000"/>
                <w:sz w:val="20"/>
                <w:szCs w:val="20"/>
              </w:rPr>
            </w:pPr>
            <w:r w:rsidRPr="00615BBA">
              <w:rPr>
                <w:rFonts w:ascii="Arial" w:hAnsi="Arial"/>
                <w:color w:val="000000"/>
                <w:sz w:val="20"/>
              </w:rPr>
              <w:t xml:space="preserve">Je moet in staat zijn je aandeel in het project aan te tonen. Bovendien moet elke aanvrager de mogelijkheid hebben om de uitvoeringskosten van het project voor te schieten. Er is immers steeds een tijdsverschil tussen de uitbetaling van de eerste subsidieschijf en de startdatum van het project. Ook wordt een deel van de subsidie pas na afloop van het project uitbetaald. </w:t>
            </w:r>
          </w:p>
        </w:tc>
      </w:tr>
    </w:tbl>
    <w:p w14:paraId="15AD7C5A" w14:textId="460AB02A" w:rsidR="00F642DC" w:rsidRPr="00615BBA" w:rsidRDefault="00F642DC" w:rsidP="000E37D2">
      <w:pPr>
        <w:jc w:val="both"/>
        <w:rPr>
          <w:rFonts w:ascii="Arial" w:eastAsia="SimSun" w:hAnsi="Arial" w:cs="Arial"/>
          <w:color w:val="000000"/>
          <w:sz w:val="20"/>
          <w:szCs w:val="20"/>
        </w:rPr>
      </w:pPr>
    </w:p>
    <w:p w14:paraId="133DD46A" w14:textId="79FE2B7A" w:rsidR="003222EB" w:rsidRPr="00615BBA" w:rsidRDefault="00F642DC" w:rsidP="00F642DC">
      <w:pPr>
        <w:rPr>
          <w:rFonts w:ascii="Arial" w:eastAsia="SimSun" w:hAnsi="Arial" w:cs="Arial"/>
          <w:color w:val="000000"/>
          <w:sz w:val="20"/>
          <w:szCs w:val="20"/>
        </w:rPr>
      </w:pPr>
      <w:r w:rsidRPr="00615BBA">
        <w:rPr>
          <w:rFonts w:ascii="Arial" w:hAnsi="Arial"/>
          <w:color w:val="000000"/>
          <w:sz w:val="20"/>
          <w:szCs w:val="20"/>
        </w:rPr>
        <w:br w:type="page"/>
      </w:r>
    </w:p>
    <w:p w14:paraId="511D0D74" w14:textId="4A9DBF2A" w:rsidR="007E7090" w:rsidRPr="00615BBA" w:rsidRDefault="007E7090" w:rsidP="007E7090">
      <w:pPr>
        <w:widowControl w:val="0"/>
        <w:pBdr>
          <w:top w:val="none" w:sz="4" w:space="0" w:color="000000"/>
          <w:left w:val="none" w:sz="4" w:space="0" w:color="000000"/>
          <w:bottom w:val="none" w:sz="4" w:space="0" w:color="000000"/>
          <w:right w:val="none" w:sz="4" w:space="0" w:color="000000"/>
          <w:between w:val="none" w:sz="4" w:space="0" w:color="000000"/>
        </w:pBdr>
        <w:spacing w:before="68" w:after="62" w:line="227" w:lineRule="atLeast"/>
        <w:jc w:val="both"/>
        <w:rPr>
          <w:rFonts w:ascii="Arial" w:eastAsia="MS Mincho" w:hAnsi="Arial" w:cs="Gotham XNarrow Medium"/>
          <w:b/>
          <w:color w:val="004586"/>
          <w:sz w:val="28"/>
          <w:szCs w:val="26"/>
        </w:rPr>
      </w:pPr>
      <w:r w:rsidRPr="00615BBA">
        <w:rPr>
          <w:rFonts w:ascii="Arial" w:hAnsi="Arial"/>
          <w:b/>
          <w:color w:val="004586"/>
          <w:sz w:val="28"/>
        </w:rPr>
        <w:t>Ontvankelijkheidscriteria</w:t>
      </w:r>
    </w:p>
    <w:p w14:paraId="20BB8088" w14:textId="77777777" w:rsidR="006F30BD" w:rsidRPr="00615BBA" w:rsidRDefault="006F30BD" w:rsidP="007E7090">
      <w:pPr>
        <w:widowControl w:val="0"/>
        <w:pBdr>
          <w:top w:val="none" w:sz="4" w:space="0" w:color="000000"/>
          <w:left w:val="none" w:sz="4" w:space="0" w:color="000000"/>
          <w:bottom w:val="none" w:sz="4" w:space="0" w:color="000000"/>
          <w:right w:val="none" w:sz="4" w:space="0" w:color="000000"/>
          <w:between w:val="none" w:sz="4" w:space="0" w:color="000000"/>
        </w:pBdr>
        <w:spacing w:before="68" w:after="62" w:line="227" w:lineRule="atLeast"/>
        <w:jc w:val="both"/>
        <w:rPr>
          <w:rFonts w:ascii="Arial" w:eastAsia="MS Mincho" w:hAnsi="Arial" w:cs="Gotham XNarrow Medium"/>
          <w:b/>
          <w:sz w:val="20"/>
          <w:szCs w:val="20"/>
          <w:u w:val="single"/>
        </w:rPr>
      </w:pPr>
    </w:p>
    <w:p w14:paraId="629A072F" w14:textId="0D470F6B" w:rsidR="007E7090" w:rsidRPr="00615BBA" w:rsidRDefault="007E7090" w:rsidP="007E7090">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jc w:val="both"/>
        <w:rPr>
          <w:rFonts w:ascii="Arial" w:eastAsia="SimSun" w:hAnsi="Arial" w:cs="Arial"/>
          <w:color w:val="000000"/>
          <w:sz w:val="20"/>
          <w:szCs w:val="20"/>
        </w:rPr>
      </w:pPr>
      <w:bookmarkStart w:id="0" w:name="__RefHeading__22541_1180260950"/>
      <w:bookmarkEnd w:id="0"/>
      <w:r w:rsidRPr="00615BBA">
        <w:rPr>
          <w:rFonts w:ascii="Arial" w:hAnsi="Arial"/>
          <w:color w:val="000000"/>
          <w:sz w:val="20"/>
        </w:rPr>
        <w:t>Om in het kader van dit programma een beroep te kunnen doen op de financiële tussenkomst van het Brussels Hoofdstedelijk Gewest, moet elke kandidaat:</w:t>
      </w:r>
    </w:p>
    <w:p w14:paraId="5AE43DC6" w14:textId="5B7AA802" w:rsidR="007E7090" w:rsidRPr="00615BBA" w:rsidRDefault="007E7090" w:rsidP="0062744B">
      <w:pPr>
        <w:widowControl w:val="0"/>
        <w:numPr>
          <w:ilvl w:val="0"/>
          <w:numId w:val="4"/>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714" w:hanging="357"/>
        <w:jc w:val="both"/>
        <w:rPr>
          <w:rFonts w:ascii="Arial" w:eastAsia="SimSun" w:hAnsi="Arial" w:cs="Arial"/>
          <w:color w:val="000000"/>
          <w:sz w:val="20"/>
          <w:szCs w:val="20"/>
        </w:rPr>
      </w:pPr>
      <w:bookmarkStart w:id="1" w:name="__RefHeading__22543_1180260950"/>
      <w:bookmarkEnd w:id="1"/>
      <w:proofErr w:type="gramStart"/>
      <w:r w:rsidRPr="00615BBA">
        <w:rPr>
          <w:rFonts w:ascii="Arial" w:hAnsi="Arial"/>
          <w:b/>
          <w:color w:val="000000"/>
          <w:sz w:val="20"/>
        </w:rPr>
        <w:t>een</w:t>
      </w:r>
      <w:proofErr w:type="gramEnd"/>
      <w:r w:rsidRPr="00615BBA">
        <w:rPr>
          <w:rFonts w:ascii="Arial" w:hAnsi="Arial"/>
          <w:b/>
          <w:color w:val="000000"/>
          <w:sz w:val="20"/>
        </w:rPr>
        <w:t xml:space="preserve"> onderneming zijn</w:t>
      </w:r>
      <w:r w:rsidRPr="00615BBA">
        <w:rPr>
          <w:rFonts w:ascii="Arial" w:hAnsi="Arial"/>
          <w:color w:val="000000"/>
          <w:sz w:val="20"/>
        </w:rPr>
        <w:t>: elke onderneming met rechtspersoonlijkheid in welke vorm dan ook (nv, vzw, cv, bv, enz.) op de sluitingsdatum van de oproep komt in aanmerking;</w:t>
      </w:r>
    </w:p>
    <w:p w14:paraId="2C7797A4" w14:textId="4B4254CE" w:rsidR="007E7090" w:rsidRPr="00615BBA" w:rsidRDefault="007E7090" w:rsidP="0062744B">
      <w:pPr>
        <w:widowControl w:val="0"/>
        <w:numPr>
          <w:ilvl w:val="0"/>
          <w:numId w:val="4"/>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714" w:hanging="357"/>
        <w:jc w:val="both"/>
        <w:rPr>
          <w:rFonts w:ascii="Arial" w:eastAsia="SimSun" w:hAnsi="Arial" w:cs="Arial"/>
          <w:color w:val="000000"/>
          <w:sz w:val="20"/>
          <w:szCs w:val="20"/>
        </w:rPr>
      </w:pPr>
      <w:proofErr w:type="gramStart"/>
      <w:r w:rsidRPr="00615BBA">
        <w:rPr>
          <w:rFonts w:ascii="Arial" w:hAnsi="Arial"/>
          <w:b/>
          <w:color w:val="000000"/>
          <w:sz w:val="20"/>
        </w:rPr>
        <w:t>ten</w:t>
      </w:r>
      <w:proofErr w:type="gramEnd"/>
      <w:r w:rsidRPr="00615BBA">
        <w:rPr>
          <w:rFonts w:ascii="Arial" w:hAnsi="Arial"/>
          <w:b/>
          <w:color w:val="000000"/>
          <w:sz w:val="20"/>
        </w:rPr>
        <w:t xml:space="preserve"> minste een maatschappelijke zetel hebben in het BHG</w:t>
      </w:r>
      <w:r w:rsidR="00FB171B" w:rsidRPr="00615BBA">
        <w:rPr>
          <w:rFonts w:ascii="Arial" w:hAnsi="Arial"/>
          <w:color w:val="000000"/>
          <w:sz w:val="20"/>
          <w:szCs w:val="20"/>
        </w:rPr>
        <w:t>;</w:t>
      </w:r>
    </w:p>
    <w:p w14:paraId="03014A4C" w14:textId="485FB9B9" w:rsidR="007E7090" w:rsidRPr="00615BBA" w:rsidRDefault="007E7090" w:rsidP="0062744B">
      <w:pPr>
        <w:widowControl w:val="0"/>
        <w:numPr>
          <w:ilvl w:val="0"/>
          <w:numId w:val="4"/>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714" w:hanging="357"/>
        <w:jc w:val="both"/>
        <w:rPr>
          <w:rFonts w:ascii="Arial" w:eastAsia="SimSun" w:hAnsi="Arial" w:cs="Arial"/>
          <w:color w:val="000000"/>
          <w:sz w:val="20"/>
          <w:szCs w:val="20"/>
        </w:rPr>
      </w:pPr>
      <w:proofErr w:type="gramStart"/>
      <w:r w:rsidRPr="00615BBA">
        <w:rPr>
          <w:rFonts w:ascii="Arial" w:hAnsi="Arial"/>
          <w:b/>
          <w:color w:val="000000"/>
          <w:sz w:val="20"/>
        </w:rPr>
        <w:t>niet</w:t>
      </w:r>
      <w:proofErr w:type="gramEnd"/>
      <w:r w:rsidRPr="00615BBA">
        <w:rPr>
          <w:rFonts w:ascii="Arial" w:hAnsi="Arial"/>
          <w:b/>
          <w:color w:val="000000"/>
          <w:sz w:val="20"/>
        </w:rPr>
        <w:t xml:space="preserve"> in financiële moeilijkheden verkeren</w:t>
      </w:r>
      <w:r w:rsidRPr="00615BBA">
        <w:rPr>
          <w:rFonts w:ascii="Arial" w:hAnsi="Arial"/>
          <w:color w:val="000000"/>
          <w:sz w:val="20"/>
          <w:szCs w:val="20"/>
        </w:rPr>
        <w:t xml:space="preserve">: zie punt 20 van de Richtlijnen voor reddings- en herstructureringssteun aan ondernemingen in moeilijkheden die geen financiële instellingen zijn. Dit geldt alleen voor </w:t>
      </w:r>
      <w:r w:rsidR="00FB171B" w:rsidRPr="00615BBA">
        <w:rPr>
          <w:rFonts w:ascii="Arial" w:hAnsi="Arial"/>
          <w:color w:val="000000"/>
          <w:sz w:val="20"/>
          <w:szCs w:val="20"/>
        </w:rPr>
        <w:t>ondernemingen</w:t>
      </w:r>
      <w:r w:rsidRPr="00615BBA">
        <w:rPr>
          <w:rFonts w:ascii="Arial" w:hAnsi="Arial"/>
          <w:color w:val="000000"/>
          <w:sz w:val="20"/>
          <w:szCs w:val="20"/>
        </w:rPr>
        <w:t xml:space="preserve"> die al meer dan drie jaar bestaan;</w:t>
      </w:r>
    </w:p>
    <w:p w14:paraId="638BEACF" w14:textId="7E5B1943" w:rsidR="007E7090" w:rsidRPr="00615BBA" w:rsidRDefault="007E7090" w:rsidP="0062744B">
      <w:pPr>
        <w:widowControl w:val="0"/>
        <w:numPr>
          <w:ilvl w:val="0"/>
          <w:numId w:val="4"/>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714" w:hanging="357"/>
        <w:jc w:val="both"/>
        <w:rPr>
          <w:rFonts w:ascii="Arial" w:eastAsia="SimSun" w:hAnsi="Arial" w:cs="Arial"/>
          <w:color w:val="000000"/>
          <w:sz w:val="20"/>
          <w:szCs w:val="20"/>
        </w:rPr>
      </w:pPr>
      <w:proofErr w:type="gramStart"/>
      <w:r w:rsidRPr="00615BBA">
        <w:rPr>
          <w:rFonts w:ascii="Arial" w:hAnsi="Arial"/>
          <w:b/>
          <w:color w:val="000000"/>
          <w:sz w:val="20"/>
        </w:rPr>
        <w:t>een</w:t>
      </w:r>
      <w:proofErr w:type="gramEnd"/>
      <w:r w:rsidRPr="00615BBA">
        <w:rPr>
          <w:rFonts w:ascii="Arial" w:hAnsi="Arial"/>
          <w:b/>
          <w:color w:val="000000"/>
          <w:sz w:val="20"/>
        </w:rPr>
        <w:t xml:space="preserve"> project voorstellen dat overeenkomt met het toepassingsgebied van de actie</w:t>
      </w:r>
      <w:r w:rsidRPr="00615BBA">
        <w:rPr>
          <w:rFonts w:ascii="Arial" w:hAnsi="Arial"/>
          <w:color w:val="000000"/>
          <w:sz w:val="20"/>
          <w:szCs w:val="20"/>
        </w:rPr>
        <w:t>: het project moet beantwoorden aan de doelstellingen van het programma</w:t>
      </w:r>
      <w:r w:rsidRPr="00615BBA">
        <w:rPr>
          <w:rFonts w:ascii="Arial" w:hAnsi="Arial"/>
          <w:b/>
          <w:color w:val="000000"/>
          <w:sz w:val="20"/>
        </w:rPr>
        <w:t>;</w:t>
      </w:r>
    </w:p>
    <w:p w14:paraId="09BBFB4E" w14:textId="06ED886B" w:rsidR="007E7090" w:rsidRPr="00615BBA" w:rsidRDefault="007E7090" w:rsidP="0062744B">
      <w:pPr>
        <w:widowControl w:val="0"/>
        <w:numPr>
          <w:ilvl w:val="0"/>
          <w:numId w:val="4"/>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714" w:hanging="357"/>
        <w:jc w:val="both"/>
        <w:rPr>
          <w:rFonts w:ascii="Arial" w:eastAsia="SimSun" w:hAnsi="Arial" w:cs="Arial"/>
          <w:color w:val="000000"/>
          <w:sz w:val="20"/>
          <w:szCs w:val="20"/>
        </w:rPr>
      </w:pPr>
      <w:proofErr w:type="gramStart"/>
      <w:r w:rsidRPr="00615BBA">
        <w:rPr>
          <w:rFonts w:ascii="Arial" w:hAnsi="Arial"/>
          <w:b/>
          <w:color w:val="000000"/>
          <w:sz w:val="20"/>
        </w:rPr>
        <w:t>indien</w:t>
      </w:r>
      <w:proofErr w:type="gramEnd"/>
      <w:r w:rsidRPr="00615BBA">
        <w:rPr>
          <w:rFonts w:ascii="Arial" w:hAnsi="Arial"/>
          <w:b/>
          <w:color w:val="000000"/>
          <w:sz w:val="20"/>
        </w:rPr>
        <w:t xml:space="preserve"> van toepassing: voldaan hebben aan de plichten t.a.v. het Gewest in het kader van eerder toegekende subsidies</w:t>
      </w:r>
      <w:r w:rsidR="00FB171B" w:rsidRPr="00615BBA">
        <w:rPr>
          <w:rFonts w:ascii="Arial" w:hAnsi="Arial"/>
          <w:color w:val="000000"/>
          <w:sz w:val="20"/>
          <w:szCs w:val="20"/>
        </w:rPr>
        <w:t>;</w:t>
      </w:r>
    </w:p>
    <w:p w14:paraId="0BA4A7F2" w14:textId="1F791BFF" w:rsidR="007E7090" w:rsidRPr="00615BBA" w:rsidRDefault="007E7090" w:rsidP="0062744B">
      <w:pPr>
        <w:widowControl w:val="0"/>
        <w:numPr>
          <w:ilvl w:val="0"/>
          <w:numId w:val="4"/>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714" w:hanging="357"/>
        <w:jc w:val="both"/>
        <w:rPr>
          <w:rFonts w:ascii="Arial" w:eastAsia="SimSun" w:hAnsi="Arial" w:cs="Arial"/>
          <w:color w:val="000000"/>
          <w:sz w:val="20"/>
          <w:szCs w:val="20"/>
        </w:rPr>
      </w:pPr>
      <w:proofErr w:type="gramStart"/>
      <w:r w:rsidRPr="00615BBA">
        <w:rPr>
          <w:rFonts w:ascii="Arial" w:hAnsi="Arial"/>
          <w:b/>
          <w:color w:val="000000"/>
          <w:sz w:val="20"/>
        </w:rPr>
        <w:t>het</w:t>
      </w:r>
      <w:proofErr w:type="gramEnd"/>
      <w:r w:rsidRPr="00615BBA">
        <w:rPr>
          <w:rFonts w:ascii="Arial" w:hAnsi="Arial"/>
          <w:b/>
          <w:color w:val="000000"/>
          <w:sz w:val="20"/>
        </w:rPr>
        <w:t xml:space="preserve"> stimulerende effect van de steun aantonen</w:t>
      </w:r>
      <w:r w:rsidR="00FB171B" w:rsidRPr="00615BBA">
        <w:rPr>
          <w:rFonts w:ascii="Arial" w:hAnsi="Arial"/>
          <w:b/>
          <w:color w:val="000000"/>
          <w:sz w:val="20"/>
        </w:rPr>
        <w:t>:</w:t>
      </w:r>
      <w:r w:rsidRPr="00615BBA">
        <w:rPr>
          <w:rFonts w:ascii="Arial" w:hAnsi="Arial"/>
          <w:b/>
          <w:color w:val="000000"/>
          <w:sz w:val="20"/>
        </w:rPr>
        <w:t xml:space="preserve"> </w:t>
      </w:r>
      <w:r w:rsidRPr="00615BBA">
        <w:rPr>
          <w:rFonts w:ascii="Arial" w:hAnsi="Arial"/>
          <w:color w:val="000000"/>
          <w:sz w:val="20"/>
        </w:rPr>
        <w:t>de aanvrager moet aantonen dat het project niet zou kunnen worden uitgevoerd of veel minder ambitieus zou zijn zonder de tussenkomst van Innoviris</w:t>
      </w:r>
      <w:r w:rsidR="00FB171B" w:rsidRPr="00615BBA">
        <w:rPr>
          <w:rFonts w:ascii="Arial" w:hAnsi="Arial"/>
          <w:color w:val="000000"/>
          <w:sz w:val="20"/>
        </w:rPr>
        <w:t>;</w:t>
      </w:r>
    </w:p>
    <w:p w14:paraId="0D30075B" w14:textId="50D50E1C" w:rsidR="007E7090" w:rsidRPr="00615BBA" w:rsidRDefault="007E7090" w:rsidP="0062744B">
      <w:pPr>
        <w:widowControl w:val="0"/>
        <w:numPr>
          <w:ilvl w:val="0"/>
          <w:numId w:val="4"/>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714" w:hanging="357"/>
        <w:jc w:val="both"/>
        <w:rPr>
          <w:rFonts w:ascii="Arial" w:eastAsia="SimSun" w:hAnsi="Arial" w:cs="Arial"/>
          <w:color w:val="000000"/>
          <w:sz w:val="20"/>
          <w:szCs w:val="20"/>
        </w:rPr>
      </w:pPr>
      <w:proofErr w:type="gramStart"/>
      <w:r w:rsidRPr="00615BBA">
        <w:rPr>
          <w:rFonts w:ascii="Arial" w:hAnsi="Arial"/>
          <w:b/>
          <w:color w:val="000000"/>
          <w:sz w:val="20"/>
        </w:rPr>
        <w:t>niet</w:t>
      </w:r>
      <w:proofErr w:type="gramEnd"/>
      <w:r w:rsidRPr="00615BBA">
        <w:rPr>
          <w:rFonts w:ascii="Arial" w:hAnsi="Arial"/>
          <w:b/>
          <w:color w:val="000000"/>
          <w:sz w:val="20"/>
        </w:rPr>
        <w:t xml:space="preserve"> </w:t>
      </w:r>
      <w:proofErr w:type="gramStart"/>
      <w:r w:rsidRPr="00615BBA">
        <w:rPr>
          <w:rFonts w:ascii="Arial" w:hAnsi="Arial"/>
          <w:b/>
          <w:color w:val="000000"/>
          <w:sz w:val="20"/>
        </w:rPr>
        <w:t>reeds</w:t>
      </w:r>
      <w:proofErr w:type="gramEnd"/>
      <w:r w:rsidRPr="00615BBA">
        <w:rPr>
          <w:rFonts w:ascii="Arial" w:hAnsi="Arial"/>
          <w:b/>
          <w:color w:val="000000"/>
          <w:sz w:val="20"/>
        </w:rPr>
        <w:t xml:space="preserve"> overheidssteun ontvangen hebben voor de taken die in het project zijn opgenomen</w:t>
      </w:r>
      <w:r w:rsidRPr="00615BBA">
        <w:rPr>
          <w:rFonts w:ascii="Arial" w:hAnsi="Arial"/>
          <w:color w:val="000000"/>
          <w:sz w:val="20"/>
        </w:rPr>
        <w:t xml:space="preserve"> (verbod op dubbele financiering).</w:t>
      </w:r>
    </w:p>
    <w:p w14:paraId="457CE68F" w14:textId="63A5D350" w:rsidR="007A2077" w:rsidRPr="00615BBA" w:rsidRDefault="007A2077" w:rsidP="003F60BF">
      <w:pPr>
        <w:rPr>
          <w:rFonts w:ascii="Arial" w:eastAsia="SimSun" w:hAnsi="Arial" w:cs="Arial"/>
          <w:color w:val="000000"/>
          <w:sz w:val="20"/>
          <w:szCs w:val="20"/>
        </w:rPr>
      </w:pPr>
    </w:p>
    <w:tbl>
      <w:tblPr>
        <w:tblStyle w:val="Grilledutableau"/>
        <w:tblW w:w="0" w:type="auto"/>
        <w:tblLook w:val="04A0" w:firstRow="1" w:lastRow="0" w:firstColumn="1" w:lastColumn="0" w:noHBand="0" w:noVBand="1"/>
      </w:tblPr>
      <w:tblGrid>
        <w:gridCol w:w="9062"/>
      </w:tblGrid>
      <w:tr w:rsidR="00AE05B4" w:rsidRPr="00615BBA" w14:paraId="6060B5E2" w14:textId="77777777" w:rsidTr="008F6E92">
        <w:tc>
          <w:tcPr>
            <w:tcW w:w="9621" w:type="dxa"/>
          </w:tcPr>
          <w:p w14:paraId="0214507E" w14:textId="463F76AD" w:rsidR="00AE05B4" w:rsidRPr="00615BBA" w:rsidRDefault="00AE05B4" w:rsidP="008F6E92">
            <w:pPr>
              <w:widowControl w:val="0"/>
              <w:spacing w:after="120"/>
              <w:jc w:val="both"/>
              <w:rPr>
                <w:rFonts w:ascii="Arial" w:hAnsi="Arial" w:cs="Arial"/>
                <w:b/>
                <w:sz w:val="20"/>
                <w:szCs w:val="20"/>
              </w:rPr>
            </w:pPr>
            <w:r w:rsidRPr="00615BBA">
              <w:rPr>
                <w:rFonts w:ascii="Arial" w:hAnsi="Arial"/>
                <w:b/>
                <w:sz w:val="20"/>
              </w:rPr>
              <w:t>Opmerking – Project in samenwerking</w:t>
            </w:r>
          </w:p>
        </w:tc>
      </w:tr>
      <w:tr w:rsidR="00AE05B4" w:rsidRPr="00615BBA" w14:paraId="078676DC" w14:textId="77777777" w:rsidTr="008F6E92">
        <w:tc>
          <w:tcPr>
            <w:tcW w:w="9621" w:type="dxa"/>
          </w:tcPr>
          <w:p w14:paraId="2A3ED7B9" w14:textId="0C7CE6DA" w:rsidR="00CA1827" w:rsidRPr="00615BBA" w:rsidRDefault="00CA1827" w:rsidP="00CA1827">
            <w:pPr>
              <w:widowControl w:val="0"/>
              <w:spacing w:after="120"/>
              <w:jc w:val="both"/>
              <w:rPr>
                <w:rFonts w:ascii="Arial" w:eastAsia="Calibri" w:hAnsi="Arial" w:cs="Arial"/>
                <w:bCs/>
                <w:color w:val="000000"/>
                <w:sz w:val="20"/>
                <w:szCs w:val="20"/>
              </w:rPr>
            </w:pPr>
            <w:r w:rsidRPr="00615BBA">
              <w:rPr>
                <w:rFonts w:ascii="Arial" w:hAnsi="Arial"/>
                <w:color w:val="000000"/>
                <w:sz w:val="20"/>
              </w:rPr>
              <w:t xml:space="preserve">Als onderdeel van deze projectoproep zijn samenwerkingsverbanden tussen ondernemingen mogelijk, op voorwaarde dat elke deelnemer niet </w:t>
            </w:r>
            <w:r w:rsidR="002805E6" w:rsidRPr="00615BBA">
              <w:rPr>
                <w:rFonts w:ascii="Arial" w:hAnsi="Arial"/>
                <w:color w:val="000000"/>
                <w:sz w:val="20"/>
              </w:rPr>
              <w:t>enkel</w:t>
            </w:r>
            <w:r w:rsidRPr="00615BBA">
              <w:rPr>
                <w:rFonts w:ascii="Arial" w:hAnsi="Arial"/>
                <w:color w:val="000000"/>
                <w:sz w:val="20"/>
              </w:rPr>
              <w:t xml:space="preserve"> de experimentele en R&amp;D-taken uitvoert, maar ook een innovatieve activiteit met voldoende belangrijke onbekende factoren en risico</w:t>
            </w:r>
            <w:r w:rsidR="00F1540C" w:rsidRPr="00615BBA">
              <w:rPr>
                <w:rFonts w:ascii="Arial" w:hAnsi="Arial"/>
                <w:color w:val="000000"/>
                <w:sz w:val="20"/>
              </w:rPr>
              <w:t xml:space="preserve">’s </w:t>
            </w:r>
            <w:r w:rsidRPr="00615BBA">
              <w:rPr>
                <w:rFonts w:ascii="Arial" w:hAnsi="Arial"/>
                <w:color w:val="000000"/>
                <w:sz w:val="20"/>
              </w:rPr>
              <w:t>om overheidssteun te rechtvaardigen.</w:t>
            </w:r>
          </w:p>
          <w:p w14:paraId="792E7D36" w14:textId="7111FAB6" w:rsidR="00346F77" w:rsidRPr="00615BBA" w:rsidRDefault="00CA1827" w:rsidP="00CA1827">
            <w:pPr>
              <w:widowControl w:val="0"/>
              <w:spacing w:after="120"/>
              <w:jc w:val="both"/>
              <w:rPr>
                <w:rFonts w:ascii="Arial" w:hAnsi="Arial" w:cs="Arial"/>
                <w:bCs/>
                <w:color w:val="000000"/>
                <w:sz w:val="20"/>
                <w:szCs w:val="20"/>
              </w:rPr>
            </w:pPr>
            <w:r w:rsidRPr="00615BBA">
              <w:rPr>
                <w:rFonts w:ascii="Arial" w:hAnsi="Arial"/>
                <w:color w:val="000000"/>
                <w:sz w:val="20"/>
              </w:rPr>
              <w:t xml:space="preserve">In dit geval moet slechts één financieringsaanvraag worden ingediend, via het formulier voor collaboratieve projecten, </w:t>
            </w:r>
            <w:r w:rsidR="00F1540C" w:rsidRPr="00615BBA">
              <w:rPr>
                <w:rFonts w:ascii="Arial" w:hAnsi="Arial"/>
                <w:color w:val="000000"/>
                <w:sz w:val="20"/>
              </w:rPr>
              <w:t>‘</w:t>
            </w:r>
            <w:r w:rsidRPr="00615BBA">
              <w:rPr>
                <w:rFonts w:ascii="Arial" w:hAnsi="Arial"/>
                <w:color w:val="000000"/>
                <w:sz w:val="20"/>
              </w:rPr>
              <w:t>Joint R&amp;D Project</w:t>
            </w:r>
            <w:r w:rsidR="00F1540C" w:rsidRPr="00615BBA">
              <w:rPr>
                <w:rFonts w:ascii="Arial" w:hAnsi="Arial"/>
                <w:color w:val="000000"/>
                <w:sz w:val="20"/>
              </w:rPr>
              <w:t>’</w:t>
            </w:r>
            <w:r w:rsidRPr="00615BBA">
              <w:rPr>
                <w:rFonts w:ascii="Arial" w:hAnsi="Arial"/>
                <w:color w:val="000000"/>
                <w:sz w:val="20"/>
              </w:rPr>
              <w:t>. Ook de taakverdeling tussen de verschillende partners moet in het werkprogramma worden beschreven.</w:t>
            </w:r>
          </w:p>
        </w:tc>
      </w:tr>
    </w:tbl>
    <w:p w14:paraId="62734DF2" w14:textId="236A9DFD" w:rsidR="00B84DE6" w:rsidRPr="00615BBA" w:rsidRDefault="00B84DE6" w:rsidP="000E37D2"/>
    <w:p w14:paraId="6CF32B9A" w14:textId="2BBE3C11" w:rsidR="004E4CEF" w:rsidRPr="00615BBA" w:rsidRDefault="004E4CEF" w:rsidP="000E37D2">
      <w:pPr>
        <w:widowControl w:val="0"/>
        <w:pBdr>
          <w:top w:val="none" w:sz="4" w:space="0" w:color="000000"/>
          <w:left w:val="none" w:sz="4" w:space="0" w:color="000000"/>
          <w:bottom w:val="none" w:sz="4" w:space="0" w:color="000000"/>
          <w:right w:val="none" w:sz="4" w:space="0" w:color="000000"/>
          <w:between w:val="none" w:sz="4" w:space="0" w:color="000000"/>
        </w:pBdr>
        <w:spacing w:before="68" w:after="62" w:line="227" w:lineRule="atLeast"/>
        <w:jc w:val="both"/>
        <w:rPr>
          <w:rFonts w:ascii="Arial" w:eastAsia="MS Mincho" w:hAnsi="Arial" w:cs="Gotham XNarrow Medium"/>
          <w:b/>
          <w:color w:val="004586"/>
          <w:sz w:val="28"/>
          <w:szCs w:val="26"/>
        </w:rPr>
      </w:pPr>
      <w:r w:rsidRPr="00615BBA">
        <w:rPr>
          <w:rFonts w:ascii="Arial" w:hAnsi="Arial"/>
          <w:b/>
          <w:color w:val="004586"/>
          <w:sz w:val="28"/>
        </w:rPr>
        <w:t>Selectie/evaluatie van de aanvragen</w:t>
      </w:r>
    </w:p>
    <w:p w14:paraId="3C131A30" w14:textId="77777777" w:rsidR="006F30BD" w:rsidRPr="00615BBA" w:rsidRDefault="006F30BD" w:rsidP="000E37D2">
      <w:pPr>
        <w:widowControl w:val="0"/>
        <w:pBdr>
          <w:top w:val="none" w:sz="4" w:space="0" w:color="000000"/>
          <w:left w:val="none" w:sz="4" w:space="0" w:color="000000"/>
          <w:bottom w:val="none" w:sz="4" w:space="0" w:color="000000"/>
          <w:right w:val="none" w:sz="4" w:space="0" w:color="000000"/>
          <w:between w:val="none" w:sz="4" w:space="0" w:color="000000"/>
        </w:pBdr>
        <w:spacing w:before="68" w:after="62" w:line="227" w:lineRule="atLeast"/>
        <w:jc w:val="both"/>
        <w:rPr>
          <w:rFonts w:ascii="Arial" w:eastAsia="MS Mincho" w:hAnsi="Arial" w:cs="Gotham XNarrow Medium"/>
          <w:b/>
          <w:sz w:val="20"/>
          <w:szCs w:val="20"/>
          <w:u w:val="single"/>
        </w:rPr>
      </w:pPr>
    </w:p>
    <w:p w14:paraId="47DC946D" w14:textId="53EE1B3D" w:rsidR="004E4CEF" w:rsidRPr="00615BBA" w:rsidRDefault="00CF08BC" w:rsidP="00BA067B">
      <w:pPr>
        <w:spacing w:after="0"/>
        <w:jc w:val="both"/>
        <w:rPr>
          <w:rFonts w:ascii="Arial" w:eastAsia="MS Mincho" w:hAnsi="Arial" w:cs="Gotham XNarrow Medium"/>
          <w:bCs/>
          <w:sz w:val="20"/>
          <w:szCs w:val="20"/>
        </w:rPr>
      </w:pPr>
      <w:r w:rsidRPr="00615BBA">
        <w:rPr>
          <w:rFonts w:ascii="Arial" w:hAnsi="Arial"/>
          <w:sz w:val="20"/>
        </w:rPr>
        <w:t>Na ontvangst van een financieringsaanvraag wordt nagegaan of zij in aanmerking komt voor financiering. Kandidaten die in aanmerking komen, worden vervolgens uitgenodigd om hun project te verdedigen tijdens een vergadering.</w:t>
      </w:r>
    </w:p>
    <w:p w14:paraId="3FD26219" w14:textId="70B47B28" w:rsidR="004E4CEF" w:rsidRPr="00615BBA" w:rsidRDefault="00545A0F" w:rsidP="00BA067B">
      <w:pPr>
        <w:pStyle w:val="Sansinterligne"/>
        <w:jc w:val="both"/>
        <w:rPr>
          <w:rFonts w:ascii="Arial" w:hAnsi="Arial" w:cs="Arial"/>
          <w:sz w:val="20"/>
          <w:szCs w:val="20"/>
        </w:rPr>
      </w:pPr>
      <w:r w:rsidRPr="00615BBA">
        <w:rPr>
          <w:rFonts w:ascii="Arial" w:hAnsi="Arial"/>
          <w:sz w:val="20"/>
        </w:rPr>
        <w:t xml:space="preserve">Tijdens deze vergadering krijgen kandidaten de gelegenheid om hun project voor te stellen, nadien volgt een vraag- en antwoordsessie en op het einde wordt beslist of de financiering al dan niet toegekend wordt. Voor projecten die zijn ingedeeld in de categorie "Industrieel onderzoek" zal </w:t>
      </w:r>
      <w:proofErr w:type="gramStart"/>
      <w:r w:rsidRPr="00615BBA">
        <w:rPr>
          <w:rFonts w:ascii="Arial" w:hAnsi="Arial"/>
          <w:sz w:val="20"/>
        </w:rPr>
        <w:t>tevens</w:t>
      </w:r>
      <w:proofErr w:type="gramEnd"/>
      <w:r w:rsidRPr="00615BBA">
        <w:rPr>
          <w:rFonts w:ascii="Arial" w:hAnsi="Arial"/>
          <w:sz w:val="20"/>
        </w:rPr>
        <w:t xml:space="preserve"> een </w:t>
      </w:r>
      <w:proofErr w:type="spellStart"/>
      <w:r w:rsidRPr="00615BBA">
        <w:rPr>
          <w:rFonts w:ascii="Arial" w:hAnsi="Arial"/>
          <w:sz w:val="20"/>
        </w:rPr>
        <w:t>expertenjury</w:t>
      </w:r>
      <w:proofErr w:type="spellEnd"/>
      <w:r w:rsidRPr="00615BBA">
        <w:rPr>
          <w:rFonts w:ascii="Arial" w:hAnsi="Arial"/>
          <w:sz w:val="20"/>
        </w:rPr>
        <w:t xml:space="preserve"> samenkomen om de wetenschappelijke aspecten van het project te beoordelen.</w:t>
      </w:r>
    </w:p>
    <w:p w14:paraId="6A09D360" w14:textId="77777777" w:rsidR="00CA1827" w:rsidRPr="00615BBA" w:rsidRDefault="00CA1827" w:rsidP="00BA067B">
      <w:pPr>
        <w:pStyle w:val="Sansinterligne"/>
        <w:jc w:val="both"/>
        <w:rPr>
          <w:rFonts w:ascii="Arial" w:hAnsi="Arial" w:cs="Arial"/>
          <w:sz w:val="20"/>
          <w:szCs w:val="20"/>
        </w:rPr>
      </w:pPr>
    </w:p>
    <w:p w14:paraId="050A3DB7" w14:textId="1E878C4F" w:rsidR="004E4CEF" w:rsidRPr="00615BBA" w:rsidRDefault="004E4CEF" w:rsidP="00BA067B">
      <w:pPr>
        <w:pStyle w:val="Sansinterligne"/>
        <w:jc w:val="both"/>
        <w:rPr>
          <w:rFonts w:ascii="Arial" w:hAnsi="Arial" w:cs="Arial"/>
          <w:sz w:val="20"/>
          <w:szCs w:val="20"/>
        </w:rPr>
      </w:pPr>
      <w:r w:rsidRPr="00615BBA">
        <w:rPr>
          <w:rFonts w:ascii="Arial" w:hAnsi="Arial"/>
          <w:sz w:val="20"/>
        </w:rPr>
        <w:t>Aangezien de beslissing tot wel of niet financieren telkens na afloop van de vergadering wordt genomen, is het van cruciaal belang dat de informatie in het formulier volledig, gedetailleerd en onderbouwd is. Belangrijk om weten is dat de volgende aspecten worden geëvalueerd</w:t>
      </w:r>
      <w:r w:rsidR="007708D1">
        <w:rPr>
          <w:rStyle w:val="Appelnotedebasdep"/>
          <w:rFonts w:ascii="Arial" w:hAnsi="Arial"/>
          <w:sz w:val="20"/>
        </w:rPr>
        <w:footnoteReference w:id="1"/>
      </w:r>
      <w:r w:rsidRPr="00615BBA">
        <w:rPr>
          <w:rFonts w:ascii="Arial" w:hAnsi="Arial"/>
          <w:sz w:val="20"/>
        </w:rPr>
        <w:t>:</w:t>
      </w:r>
    </w:p>
    <w:p w14:paraId="40CE9F15" w14:textId="77777777" w:rsidR="00CA1827" w:rsidRPr="00615BBA" w:rsidRDefault="00CA1827" w:rsidP="00BA067B">
      <w:pPr>
        <w:pStyle w:val="Sansinterligne"/>
        <w:jc w:val="both"/>
        <w:rPr>
          <w:rFonts w:ascii="Arial" w:hAnsi="Arial" w:cs="Arial"/>
          <w:sz w:val="20"/>
          <w:szCs w:val="20"/>
        </w:rPr>
      </w:pPr>
    </w:p>
    <w:p w14:paraId="399E8A52" w14:textId="77777777" w:rsidR="00CA1827" w:rsidRPr="00615BBA" w:rsidRDefault="004E4CEF" w:rsidP="00CA1827">
      <w:pPr>
        <w:pStyle w:val="Sansinterligne"/>
        <w:numPr>
          <w:ilvl w:val="0"/>
          <w:numId w:val="1"/>
        </w:numPr>
        <w:jc w:val="both"/>
        <w:rPr>
          <w:rFonts w:ascii="Arial" w:hAnsi="Arial" w:cs="Arial"/>
          <w:sz w:val="20"/>
          <w:szCs w:val="20"/>
        </w:rPr>
      </w:pPr>
      <w:r w:rsidRPr="00615BBA">
        <w:rPr>
          <w:rFonts w:ascii="Arial" w:hAnsi="Arial"/>
          <w:b/>
          <w:sz w:val="20"/>
        </w:rPr>
        <w:t xml:space="preserve">Innovatie en doelstellingen van het project: </w:t>
      </w:r>
      <w:r w:rsidR="00CA1827" w:rsidRPr="00615BBA">
        <w:rPr>
          <w:rFonts w:ascii="Arial" w:hAnsi="Arial"/>
          <w:sz w:val="20"/>
          <w:szCs w:val="20"/>
        </w:rPr>
        <w:t xml:space="preserve">De doelstellingen van het project moeten duidelijk en concreet zijn. Bovendien moet het project een aanzienlijke vooruitgang betekenen ten opzichte van de state of </w:t>
      </w:r>
      <w:proofErr w:type="spellStart"/>
      <w:r w:rsidR="00CA1827" w:rsidRPr="00615BBA">
        <w:rPr>
          <w:rFonts w:ascii="Arial" w:hAnsi="Arial"/>
          <w:sz w:val="20"/>
          <w:szCs w:val="20"/>
        </w:rPr>
        <w:t>the</w:t>
      </w:r>
      <w:proofErr w:type="spellEnd"/>
      <w:r w:rsidR="00CA1827" w:rsidRPr="00615BBA">
        <w:rPr>
          <w:rFonts w:ascii="Arial" w:hAnsi="Arial"/>
          <w:sz w:val="20"/>
          <w:szCs w:val="20"/>
        </w:rPr>
        <w:t xml:space="preserve"> art in het betrokken vakgebied of ten opzichte van wat pioniers in de sector hebben gerealiseerd, en moet het aantonen dat het project gepaard gaat met technische uitdagingen.</w:t>
      </w:r>
    </w:p>
    <w:p w14:paraId="36B6454C" w14:textId="77777777" w:rsidR="00073F99" w:rsidRDefault="004E4CEF" w:rsidP="00073F99">
      <w:pPr>
        <w:pStyle w:val="Paragraphedeliste"/>
        <w:numPr>
          <w:ilvl w:val="0"/>
          <w:numId w:val="1"/>
        </w:numPr>
        <w:rPr>
          <w:rFonts w:ascii="Arial" w:hAnsi="Arial"/>
          <w:sz w:val="20"/>
        </w:rPr>
      </w:pPr>
      <w:r w:rsidRPr="00073F99">
        <w:rPr>
          <w:rFonts w:ascii="Arial" w:hAnsi="Arial"/>
          <w:b/>
          <w:sz w:val="20"/>
        </w:rPr>
        <w:t>Haalbaarheid en uitvoering:</w:t>
      </w:r>
      <w:r w:rsidRPr="00073F99">
        <w:rPr>
          <w:rFonts w:ascii="Arial" w:hAnsi="Arial"/>
          <w:sz w:val="20"/>
        </w:rPr>
        <w:t xml:space="preserve"> het werkprogramma moet relevant en realistisch zijn wat betreft taken, begroting, expertise en hulpmiddelen.</w:t>
      </w:r>
      <w:r w:rsidR="00073F99" w:rsidRPr="00073F99">
        <w:rPr>
          <w:rFonts w:ascii="Arial" w:hAnsi="Arial"/>
          <w:sz w:val="20"/>
        </w:rPr>
        <w:t xml:space="preserve"> </w:t>
      </w:r>
      <w:r w:rsidR="00073F99" w:rsidRPr="00073F99">
        <w:rPr>
          <w:rFonts w:ascii="Arial" w:hAnsi="Arial"/>
          <w:sz w:val="20"/>
        </w:rPr>
        <w:t>Het moet ook een identificatie en een strategie voor het beperken van technologische, wetenschappelijke en ethische risico's bevatten.</w:t>
      </w:r>
    </w:p>
    <w:p w14:paraId="6EC97032" w14:textId="77777777" w:rsidR="00073F99" w:rsidRPr="00073F99" w:rsidRDefault="00073F99" w:rsidP="006B74BE">
      <w:pPr>
        <w:pStyle w:val="Paragraphedeliste"/>
        <w:numPr>
          <w:ilvl w:val="0"/>
          <w:numId w:val="1"/>
        </w:numPr>
        <w:jc w:val="both"/>
        <w:rPr>
          <w:rFonts w:ascii="Arial" w:hAnsi="Arial" w:cs="Arial"/>
          <w:sz w:val="20"/>
          <w:szCs w:val="20"/>
        </w:rPr>
      </w:pPr>
      <w:r w:rsidRPr="00073F99">
        <w:rPr>
          <w:rFonts w:ascii="Arial" w:hAnsi="Arial"/>
          <w:b/>
          <w:sz w:val="20"/>
        </w:rPr>
        <w:t>S</w:t>
      </w:r>
      <w:r w:rsidR="004E4CEF" w:rsidRPr="00073F99">
        <w:rPr>
          <w:rFonts w:ascii="Arial" w:hAnsi="Arial"/>
          <w:b/>
          <w:sz w:val="20"/>
        </w:rPr>
        <w:t xml:space="preserve">trategische en economische impact: </w:t>
      </w:r>
      <w:r w:rsidR="004E4CEF" w:rsidRPr="00073F99">
        <w:rPr>
          <w:rFonts w:ascii="Arial" w:hAnsi="Arial"/>
          <w:sz w:val="20"/>
        </w:rPr>
        <w:t xml:space="preserve">de activiteit in het project vertoont een reëel potentieel tot </w:t>
      </w:r>
      <w:proofErr w:type="spellStart"/>
      <w:r w:rsidR="004E4CEF" w:rsidRPr="00073F99">
        <w:rPr>
          <w:rFonts w:ascii="Arial" w:hAnsi="Arial"/>
          <w:sz w:val="20"/>
        </w:rPr>
        <w:t>waardecreatie</w:t>
      </w:r>
      <w:proofErr w:type="spellEnd"/>
      <w:r w:rsidR="004E4CEF" w:rsidRPr="00073F99">
        <w:rPr>
          <w:rFonts w:ascii="Arial" w:hAnsi="Arial"/>
          <w:sz w:val="20"/>
        </w:rPr>
        <w:t>. De onderliggende hypothesen worden omgezet in cijfers in een financieel plan dat de economische duurzaamheid van het project weet aan te tonen. Het project moet passen in de algemene strategie van de onderneming en een levensvatbaar bedrijfsmodel uitdragen.</w:t>
      </w:r>
    </w:p>
    <w:p w14:paraId="164A2E72" w14:textId="77777777" w:rsidR="00073F99" w:rsidRPr="00073F99" w:rsidRDefault="00073F99" w:rsidP="00F8182B">
      <w:pPr>
        <w:pStyle w:val="Paragraphedeliste"/>
        <w:numPr>
          <w:ilvl w:val="0"/>
          <w:numId w:val="1"/>
        </w:numPr>
        <w:jc w:val="both"/>
        <w:rPr>
          <w:rFonts w:ascii="Arial" w:hAnsi="Arial" w:cs="Arial"/>
          <w:sz w:val="20"/>
          <w:szCs w:val="20"/>
        </w:rPr>
      </w:pPr>
      <w:r w:rsidRPr="00073F99">
        <w:rPr>
          <w:rFonts w:ascii="Arial" w:hAnsi="Arial"/>
          <w:b/>
          <w:sz w:val="20"/>
        </w:rPr>
        <w:t>M</w:t>
      </w:r>
      <w:r w:rsidR="008E0969" w:rsidRPr="00073F99">
        <w:rPr>
          <w:rFonts w:ascii="Arial" w:hAnsi="Arial"/>
          <w:b/>
          <w:sz w:val="20"/>
        </w:rPr>
        <w:t xml:space="preserve">aatschappelijke impact: </w:t>
      </w:r>
      <w:r w:rsidR="008E0969" w:rsidRPr="00073F99">
        <w:rPr>
          <w:rFonts w:ascii="Arial" w:hAnsi="Arial"/>
          <w:sz w:val="20"/>
        </w:rPr>
        <w:t>de activiteit in het project moet blijk geven van een sociale</w:t>
      </w:r>
      <w:r w:rsidR="00792CBD" w:rsidRPr="00073F99">
        <w:rPr>
          <w:rFonts w:ascii="Arial" w:hAnsi="Arial"/>
          <w:sz w:val="20"/>
        </w:rPr>
        <w:t xml:space="preserve"> </w:t>
      </w:r>
      <w:r w:rsidR="00792CBD">
        <w:t>en/of</w:t>
      </w:r>
      <w:r w:rsidR="008E0969" w:rsidRPr="00073F99">
        <w:rPr>
          <w:rFonts w:ascii="Arial" w:hAnsi="Arial"/>
          <w:sz w:val="20"/>
        </w:rPr>
        <w:t xml:space="preserve"> ecologische impact</w:t>
      </w:r>
      <w:r w:rsidR="00792CBD" w:rsidRPr="00073F99">
        <w:rPr>
          <w:rFonts w:ascii="Arial" w:hAnsi="Arial"/>
          <w:sz w:val="20"/>
        </w:rPr>
        <w:t xml:space="preserve">, </w:t>
      </w:r>
      <w:r w:rsidR="00792CBD" w:rsidRPr="00073F99">
        <w:t>evenals</w:t>
      </w:r>
      <w:r w:rsidR="008E0969" w:rsidRPr="00073F99">
        <w:rPr>
          <w:rFonts w:ascii="Arial" w:hAnsi="Arial"/>
          <w:sz w:val="20"/>
        </w:rPr>
        <w:t xml:space="preserve"> een impact op het Brusselse ecosysteem.</w:t>
      </w:r>
    </w:p>
    <w:p w14:paraId="77A52EBF" w14:textId="161DF4EF" w:rsidR="00591208" w:rsidRPr="00073F99" w:rsidRDefault="00591208" w:rsidP="00F8182B">
      <w:pPr>
        <w:pStyle w:val="Paragraphedeliste"/>
        <w:numPr>
          <w:ilvl w:val="0"/>
          <w:numId w:val="1"/>
        </w:numPr>
        <w:jc w:val="both"/>
        <w:rPr>
          <w:rFonts w:ascii="Arial" w:hAnsi="Arial" w:cs="Arial"/>
          <w:sz w:val="20"/>
          <w:szCs w:val="20"/>
        </w:rPr>
      </w:pPr>
      <w:r w:rsidRPr="00073F99">
        <w:rPr>
          <w:rFonts w:ascii="Arial" w:hAnsi="Arial"/>
          <w:b/>
          <w:sz w:val="20"/>
        </w:rPr>
        <w:t>In het geval van een collaboratief project</w:t>
      </w:r>
      <w:r w:rsidRPr="00073F99">
        <w:rPr>
          <w:rFonts w:ascii="Arial" w:hAnsi="Arial"/>
          <w:b/>
          <w:i/>
          <w:sz w:val="20"/>
        </w:rPr>
        <w:t xml:space="preserve">: </w:t>
      </w:r>
      <w:r w:rsidRPr="00073F99">
        <w:rPr>
          <w:rFonts w:ascii="Arial" w:hAnsi="Arial"/>
          <w:sz w:val="20"/>
        </w:rPr>
        <w:t>de relevantie van de samenwerking voor het gehele project wordt aangetoond en het beheer van de samenwerking is vastgelegd in een concrete en doeltreffende strategie.</w:t>
      </w:r>
    </w:p>
    <w:p w14:paraId="48896BB6" w14:textId="2DCA733A" w:rsidR="000B3CC4" w:rsidRPr="006946AB" w:rsidRDefault="000B3CC4" w:rsidP="00BA067B">
      <w:pPr>
        <w:jc w:val="both"/>
      </w:pPr>
    </w:p>
    <w:sectPr w:rsidR="000B3CC4" w:rsidRPr="006946AB" w:rsidSect="00C90545">
      <w:headerReference w:type="default" r:id="rId9"/>
      <w:footerReference w:type="default" r:id="rId10"/>
      <w:pgSz w:w="11906" w:h="16838"/>
      <w:pgMar w:top="1611" w:right="1417" w:bottom="1702" w:left="1417" w:header="426" w:footer="3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F0C17" w14:textId="77777777" w:rsidR="008531C1" w:rsidRDefault="008531C1" w:rsidP="00300383">
      <w:pPr>
        <w:spacing w:after="0" w:line="240" w:lineRule="auto"/>
      </w:pPr>
      <w:r>
        <w:separator/>
      </w:r>
    </w:p>
  </w:endnote>
  <w:endnote w:type="continuationSeparator" w:id="0">
    <w:p w14:paraId="50E7D531" w14:textId="77777777" w:rsidR="008531C1" w:rsidRDefault="008531C1" w:rsidP="003003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otham XNarrow Medium">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85991" w14:textId="77777777" w:rsidR="00615BBA" w:rsidRPr="00615BBA" w:rsidRDefault="00615BBA" w:rsidP="00615BBA">
    <w:pPr>
      <w:spacing w:after="0" w:line="240" w:lineRule="auto"/>
      <w:rPr>
        <w:sz w:val="18"/>
        <w:szCs w:val="18"/>
        <w:lang w:val="fr-BE"/>
      </w:rPr>
    </w:pPr>
    <w:r w:rsidRPr="00615BBA">
      <w:rPr>
        <w:sz w:val="18"/>
        <w:szCs w:val="18"/>
        <w:lang w:val="fr-BE"/>
      </w:rPr>
      <w:t xml:space="preserve">INNOVIRIS </w:t>
    </w:r>
  </w:p>
  <w:p w14:paraId="1E711E7E" w14:textId="07F68342" w:rsidR="00615BBA" w:rsidRPr="00615BBA" w:rsidRDefault="00615BBA" w:rsidP="00615BBA">
    <w:pPr>
      <w:tabs>
        <w:tab w:val="center" w:pos="4537"/>
        <w:tab w:val="right" w:pos="9071"/>
      </w:tabs>
      <w:spacing w:after="0" w:line="240" w:lineRule="auto"/>
      <w:ind w:right="-4"/>
      <w:rPr>
        <w:sz w:val="18"/>
        <w:szCs w:val="18"/>
        <w:lang w:val="fr-BE"/>
      </w:rPr>
    </w:pPr>
    <w:r w:rsidRPr="00615BBA">
      <w:rPr>
        <w:sz w:val="18"/>
        <w:szCs w:val="18"/>
        <w:lang w:val="fr-BE"/>
      </w:rPr>
      <w:t xml:space="preserve">Chaussée de Charleroi 112, 1060 Bruxelles </w:t>
    </w:r>
    <w:r w:rsidRPr="00615BBA">
      <w:rPr>
        <w:sz w:val="18"/>
        <w:szCs w:val="18"/>
        <w:lang w:val="fr-BE"/>
      </w:rPr>
      <w:tab/>
      <w:t xml:space="preserve"> </w:t>
    </w:r>
    <w:r w:rsidRPr="00615BBA">
      <w:rPr>
        <w:sz w:val="18"/>
        <w:szCs w:val="18"/>
        <w:lang w:val="fr-BE"/>
      </w:rPr>
      <w:tab/>
    </w:r>
    <w:proofErr w:type="spellStart"/>
    <w:r w:rsidRPr="00615BBA">
      <w:rPr>
        <w:sz w:val="18"/>
        <w:szCs w:val="18"/>
        <w:lang w:val="fr-BE"/>
      </w:rPr>
      <w:t>Reglement</w:t>
    </w:r>
    <w:proofErr w:type="spellEnd"/>
    <w:r w:rsidRPr="00615BBA">
      <w:rPr>
        <w:sz w:val="18"/>
        <w:szCs w:val="18"/>
        <w:lang w:val="fr-BE"/>
      </w:rPr>
      <w:t xml:space="preserve"> </w:t>
    </w:r>
  </w:p>
  <w:p w14:paraId="74AB8357" w14:textId="77777777" w:rsidR="00615BBA" w:rsidRPr="00615BBA" w:rsidRDefault="00615BBA" w:rsidP="00615BBA">
    <w:pPr>
      <w:tabs>
        <w:tab w:val="center" w:pos="4537"/>
        <w:tab w:val="right" w:pos="9071"/>
      </w:tabs>
      <w:spacing w:after="0" w:line="240" w:lineRule="auto"/>
      <w:ind w:right="-5"/>
      <w:rPr>
        <w:sz w:val="18"/>
        <w:szCs w:val="18"/>
        <w:lang w:val="fr-BE"/>
      </w:rPr>
    </w:pPr>
    <w:proofErr w:type="gramStart"/>
    <w:r w:rsidRPr="00615BBA">
      <w:rPr>
        <w:sz w:val="18"/>
        <w:szCs w:val="18"/>
        <w:lang w:val="fr-BE"/>
      </w:rPr>
      <w:t>T:</w:t>
    </w:r>
    <w:proofErr w:type="gramEnd"/>
    <w:r w:rsidRPr="00615BBA">
      <w:rPr>
        <w:sz w:val="18"/>
        <w:szCs w:val="18"/>
        <w:lang w:val="fr-BE"/>
      </w:rPr>
      <w:t xml:space="preserve"> 02.600.50.34 </w:t>
    </w:r>
    <w:r w:rsidRPr="00615BBA">
      <w:rPr>
        <w:sz w:val="18"/>
        <w:szCs w:val="18"/>
        <w:lang w:val="fr-BE"/>
      </w:rPr>
      <w:tab/>
      <w:t xml:space="preserve"> </w:t>
    </w:r>
    <w:r w:rsidRPr="00615BBA">
      <w:rPr>
        <w:sz w:val="18"/>
        <w:szCs w:val="18"/>
        <w:lang w:val="fr-BE"/>
      </w:rPr>
      <w:tab/>
      <w:t xml:space="preserve">Page </w:t>
    </w:r>
    <w:r w:rsidRPr="00615BBA">
      <w:rPr>
        <w:sz w:val="18"/>
        <w:szCs w:val="18"/>
      </w:rPr>
      <w:fldChar w:fldCharType="begin"/>
    </w:r>
    <w:r w:rsidRPr="00615BBA">
      <w:rPr>
        <w:sz w:val="18"/>
        <w:szCs w:val="18"/>
        <w:lang w:val="fr-BE"/>
      </w:rPr>
      <w:instrText xml:space="preserve"> PAGE   \* MERGEFORMAT </w:instrText>
    </w:r>
    <w:r w:rsidRPr="00615BBA">
      <w:rPr>
        <w:sz w:val="18"/>
        <w:szCs w:val="18"/>
      </w:rPr>
      <w:fldChar w:fldCharType="separate"/>
    </w:r>
    <w:r w:rsidRPr="00615BBA">
      <w:rPr>
        <w:sz w:val="18"/>
        <w:szCs w:val="18"/>
        <w:lang w:val="fr-BE"/>
      </w:rPr>
      <w:t>4</w:t>
    </w:r>
    <w:r w:rsidRPr="00615BBA">
      <w:rPr>
        <w:sz w:val="18"/>
        <w:szCs w:val="18"/>
      </w:rPr>
      <w:fldChar w:fldCharType="end"/>
    </w:r>
    <w:r w:rsidRPr="00615BBA">
      <w:rPr>
        <w:sz w:val="18"/>
        <w:szCs w:val="18"/>
        <w:lang w:val="fr-BE"/>
      </w:rPr>
      <w:t xml:space="preserve"> / </w:t>
    </w:r>
    <w:r w:rsidRPr="00615BBA">
      <w:rPr>
        <w:sz w:val="18"/>
        <w:szCs w:val="18"/>
      </w:rPr>
      <w:fldChar w:fldCharType="begin"/>
    </w:r>
    <w:r w:rsidRPr="00615BBA">
      <w:rPr>
        <w:sz w:val="18"/>
        <w:szCs w:val="18"/>
        <w:lang w:val="fr-BE"/>
      </w:rPr>
      <w:instrText xml:space="preserve"> NUMPAGES   \* MERGEFORMAT </w:instrText>
    </w:r>
    <w:r w:rsidRPr="00615BBA">
      <w:rPr>
        <w:sz w:val="18"/>
        <w:szCs w:val="18"/>
      </w:rPr>
      <w:fldChar w:fldCharType="separate"/>
    </w:r>
    <w:r w:rsidRPr="00615BBA">
      <w:rPr>
        <w:sz w:val="18"/>
        <w:szCs w:val="18"/>
        <w:lang w:val="fr-BE"/>
      </w:rPr>
      <w:t>4</w:t>
    </w:r>
    <w:r w:rsidRPr="00615BBA">
      <w:rPr>
        <w:sz w:val="18"/>
        <w:szCs w:val="18"/>
      </w:rPr>
      <w:fldChar w:fldCharType="end"/>
    </w:r>
    <w:r w:rsidRPr="00615BBA">
      <w:rPr>
        <w:sz w:val="18"/>
        <w:szCs w:val="18"/>
        <w:lang w:val="fr-BE"/>
      </w:rPr>
      <w:t xml:space="preserve"> </w:t>
    </w:r>
  </w:p>
  <w:p w14:paraId="1A2D9257" w14:textId="5AAEC8C0" w:rsidR="00B66615" w:rsidRPr="00615BBA" w:rsidRDefault="00B66615" w:rsidP="00615BBA">
    <w:pPr>
      <w:pStyle w:val="Pieddepage"/>
      <w:rPr>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19E7C" w14:textId="77777777" w:rsidR="008531C1" w:rsidRDefault="008531C1" w:rsidP="00300383">
      <w:pPr>
        <w:spacing w:after="0" w:line="240" w:lineRule="auto"/>
      </w:pPr>
      <w:r>
        <w:separator/>
      </w:r>
    </w:p>
  </w:footnote>
  <w:footnote w:type="continuationSeparator" w:id="0">
    <w:p w14:paraId="68030BBD" w14:textId="77777777" w:rsidR="008531C1" w:rsidRDefault="008531C1" w:rsidP="00300383">
      <w:pPr>
        <w:spacing w:after="0" w:line="240" w:lineRule="auto"/>
      </w:pPr>
      <w:r>
        <w:continuationSeparator/>
      </w:r>
    </w:p>
  </w:footnote>
  <w:footnote w:id="1">
    <w:p w14:paraId="7A7D4483" w14:textId="7F3CD6ED" w:rsidR="007708D1" w:rsidRPr="007708D1" w:rsidRDefault="007708D1" w:rsidP="007708D1">
      <w:pPr>
        <w:spacing w:after="0" w:line="240" w:lineRule="auto"/>
        <w:textAlignment w:val="baseline"/>
        <w:rPr>
          <w:rFonts w:ascii="Arial" w:hAnsi="Arial"/>
          <w:sz w:val="18"/>
        </w:rPr>
      </w:pPr>
      <w:r>
        <w:rPr>
          <w:rStyle w:val="Appelnotedebasdep"/>
        </w:rPr>
        <w:footnoteRef/>
      </w:r>
      <w:r>
        <w:t xml:space="preserve"> </w:t>
      </w:r>
      <w:r>
        <w:rPr>
          <w:rFonts w:ascii="Arial" w:hAnsi="Arial"/>
          <w:sz w:val="18"/>
        </w:rPr>
        <w:t xml:space="preserve">In toepassing van de </w:t>
      </w:r>
      <w:hyperlink r:id="rId1" w:tgtFrame="_blank" w:history="1">
        <w:r w:rsidRPr="007708D1">
          <w:rPr>
            <w:rFonts w:ascii="Arial" w:hAnsi="Arial"/>
            <w:color w:val="4472C4" w:themeColor="accent1"/>
            <w:sz w:val="18"/>
            <w:u w:val="single"/>
          </w:rPr>
          <w:t>Ordonnantie van 27 juli 2017</w:t>
        </w:r>
      </w:hyperlink>
      <w:r w:rsidRPr="007708D1">
        <w:rPr>
          <w:rFonts w:ascii="Arial" w:hAnsi="Arial"/>
          <w:sz w:val="18"/>
        </w:rPr>
        <w:t> ter bevordering van onderzoek, ontwikkeling en innovatie door de toekenning van steun met economische finaliteit ten voordele van ondernemingen en onderzoeksorganisaties gelijkgesteld met ondernemingen</w:t>
      </w:r>
    </w:p>
    <w:p w14:paraId="511E80EC" w14:textId="32BA56B1" w:rsidR="007708D1" w:rsidRPr="007708D1" w:rsidRDefault="007708D1">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4CEE0" w14:textId="0DCB9EEB" w:rsidR="00300383" w:rsidRPr="006B5A68" w:rsidRDefault="00C90545" w:rsidP="00C90545">
    <w:pPr>
      <w:pStyle w:val="En-tte"/>
      <w:ind w:left="-851"/>
      <w:rPr>
        <w:vanish/>
      </w:rPr>
    </w:pPr>
    <w:r w:rsidRPr="00C90545">
      <w:rPr>
        <w:noProof/>
      </w:rPr>
      <w:drawing>
        <wp:inline distT="0" distB="0" distL="0" distR="0" wp14:anchorId="579C64B4" wp14:editId="61C46ADB">
          <wp:extent cx="1238060" cy="579120"/>
          <wp:effectExtent l="0" t="0" r="635" b="0"/>
          <wp:docPr id="950731114"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771350" name="Image 1" descr="Une image contenant texte, Police, logo, Graphique&#10;&#10;Le contenu généré par l’IA peut être incorrect."/>
                  <pic:cNvPicPr/>
                </pic:nvPicPr>
                <pic:blipFill rotWithShape="1">
                  <a:blip r:embed="rId1"/>
                  <a:srcRect t="16483"/>
                  <a:stretch>
                    <a:fillRect/>
                  </a:stretch>
                </pic:blipFill>
                <pic:spPr bwMode="auto">
                  <a:xfrm>
                    <a:off x="0" y="0"/>
                    <a:ext cx="1246182" cy="582919"/>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b/>
        <w:bC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bC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bC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18152E0"/>
    <w:multiLevelType w:val="hybridMultilevel"/>
    <w:tmpl w:val="5120C420"/>
    <w:lvl w:ilvl="0" w:tplc="110C727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C750BA0"/>
    <w:multiLevelType w:val="hybridMultilevel"/>
    <w:tmpl w:val="71BA5384"/>
    <w:lvl w:ilvl="0" w:tplc="24D8E936">
      <w:numFmt w:val="bullet"/>
      <w:lvlText w:val="-"/>
      <w:lvlJc w:val="left"/>
      <w:pPr>
        <w:ind w:left="720" w:hanging="360"/>
      </w:pPr>
      <w:rPr>
        <w:rFonts w:ascii="Arial" w:eastAsiaTheme="minorHAnsi"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FEB64FB"/>
    <w:multiLevelType w:val="hybridMultilevel"/>
    <w:tmpl w:val="5B763A22"/>
    <w:lvl w:ilvl="0" w:tplc="110C727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15F101D3"/>
    <w:multiLevelType w:val="hybridMultilevel"/>
    <w:tmpl w:val="F02EB52E"/>
    <w:lvl w:ilvl="0" w:tplc="A230B860">
      <w:start w:val="2019"/>
      <w:numFmt w:val="bullet"/>
      <w:lvlText w:val="-"/>
      <w:lvlJc w:val="left"/>
      <w:pPr>
        <w:ind w:left="720" w:hanging="360"/>
      </w:pPr>
      <w:rPr>
        <w:rFonts w:ascii="Arial" w:eastAsia="SimSu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1F2B6B25"/>
    <w:multiLevelType w:val="multilevel"/>
    <w:tmpl w:val="676CF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AE30A0"/>
    <w:multiLevelType w:val="hybridMultilevel"/>
    <w:tmpl w:val="6B2C16CC"/>
    <w:lvl w:ilvl="0" w:tplc="110C727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371E2B06"/>
    <w:multiLevelType w:val="hybridMultilevel"/>
    <w:tmpl w:val="877C1E82"/>
    <w:lvl w:ilvl="0" w:tplc="08D656D0">
      <w:numFmt w:val="bullet"/>
      <w:lvlText w:val="-"/>
      <w:lvlJc w:val="left"/>
      <w:pPr>
        <w:ind w:left="720" w:hanging="360"/>
      </w:pPr>
      <w:rPr>
        <w:rFonts w:ascii="Arial" w:eastAsia="SimSun" w:hAnsi="Arial" w:cs="Arial" w:hint="default"/>
      </w:rPr>
    </w:lvl>
    <w:lvl w:ilvl="1" w:tplc="080C0001">
      <w:start w:val="1"/>
      <w:numFmt w:val="bullet"/>
      <w:lvlText w:val=""/>
      <w:lvlJc w:val="left"/>
      <w:pPr>
        <w:ind w:left="1440" w:hanging="360"/>
      </w:pPr>
      <w:rPr>
        <w:rFonts w:ascii="Symbol" w:hAnsi="Symbol"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52E465A"/>
    <w:multiLevelType w:val="hybridMultilevel"/>
    <w:tmpl w:val="443ABA60"/>
    <w:lvl w:ilvl="0" w:tplc="93246D24">
      <w:start w:val="1"/>
      <w:numFmt w:val="bullet"/>
      <w:lvlText w:val=""/>
      <w:lvlJc w:val="left"/>
      <w:pPr>
        <w:ind w:left="720" w:hanging="360"/>
      </w:pPr>
      <w:rPr>
        <w:rFonts w:ascii="Symbol" w:hAnsi="Symbol" w:hint="default"/>
      </w:rPr>
    </w:lvl>
    <w:lvl w:ilvl="1" w:tplc="782817F4">
      <w:start w:val="1"/>
      <w:numFmt w:val="bullet"/>
      <w:lvlText w:val="o"/>
      <w:lvlJc w:val="left"/>
      <w:pPr>
        <w:ind w:left="1440" w:hanging="360"/>
      </w:pPr>
      <w:rPr>
        <w:rFonts w:ascii="Courier New" w:hAnsi="Courier New" w:cs="Courier New" w:hint="default"/>
      </w:rPr>
    </w:lvl>
    <w:lvl w:ilvl="2" w:tplc="2DE281D4">
      <w:start w:val="1"/>
      <w:numFmt w:val="bullet"/>
      <w:lvlText w:val=""/>
      <w:lvlJc w:val="left"/>
      <w:pPr>
        <w:ind w:left="2160" w:hanging="360"/>
      </w:pPr>
      <w:rPr>
        <w:rFonts w:ascii="Wingdings" w:hAnsi="Wingdings" w:hint="default"/>
      </w:rPr>
    </w:lvl>
    <w:lvl w:ilvl="3" w:tplc="17929CEE">
      <w:start w:val="1"/>
      <w:numFmt w:val="bullet"/>
      <w:lvlText w:val=""/>
      <w:lvlJc w:val="left"/>
      <w:pPr>
        <w:ind w:left="2880" w:hanging="360"/>
      </w:pPr>
      <w:rPr>
        <w:rFonts w:ascii="Symbol" w:hAnsi="Symbol" w:hint="default"/>
      </w:rPr>
    </w:lvl>
    <w:lvl w:ilvl="4" w:tplc="C56E80FC">
      <w:start w:val="1"/>
      <w:numFmt w:val="bullet"/>
      <w:lvlText w:val="o"/>
      <w:lvlJc w:val="left"/>
      <w:pPr>
        <w:ind w:left="3600" w:hanging="360"/>
      </w:pPr>
      <w:rPr>
        <w:rFonts w:ascii="Courier New" w:hAnsi="Courier New" w:cs="Courier New" w:hint="default"/>
      </w:rPr>
    </w:lvl>
    <w:lvl w:ilvl="5" w:tplc="CC1CD270">
      <w:start w:val="1"/>
      <w:numFmt w:val="bullet"/>
      <w:lvlText w:val=""/>
      <w:lvlJc w:val="left"/>
      <w:pPr>
        <w:ind w:left="4320" w:hanging="360"/>
      </w:pPr>
      <w:rPr>
        <w:rFonts w:ascii="Wingdings" w:hAnsi="Wingdings" w:hint="default"/>
      </w:rPr>
    </w:lvl>
    <w:lvl w:ilvl="6" w:tplc="9D16F536">
      <w:start w:val="1"/>
      <w:numFmt w:val="bullet"/>
      <w:lvlText w:val=""/>
      <w:lvlJc w:val="left"/>
      <w:pPr>
        <w:ind w:left="5040" w:hanging="360"/>
      </w:pPr>
      <w:rPr>
        <w:rFonts w:ascii="Symbol" w:hAnsi="Symbol" w:hint="default"/>
      </w:rPr>
    </w:lvl>
    <w:lvl w:ilvl="7" w:tplc="CA5012D6">
      <w:start w:val="1"/>
      <w:numFmt w:val="bullet"/>
      <w:lvlText w:val="o"/>
      <w:lvlJc w:val="left"/>
      <w:pPr>
        <w:ind w:left="5760" w:hanging="360"/>
      </w:pPr>
      <w:rPr>
        <w:rFonts w:ascii="Courier New" w:hAnsi="Courier New" w:cs="Courier New" w:hint="default"/>
      </w:rPr>
    </w:lvl>
    <w:lvl w:ilvl="8" w:tplc="DE88AE06">
      <w:start w:val="1"/>
      <w:numFmt w:val="bullet"/>
      <w:lvlText w:val=""/>
      <w:lvlJc w:val="left"/>
      <w:pPr>
        <w:ind w:left="6480" w:hanging="360"/>
      </w:pPr>
      <w:rPr>
        <w:rFonts w:ascii="Wingdings" w:hAnsi="Wingdings" w:hint="default"/>
      </w:rPr>
    </w:lvl>
  </w:abstractNum>
  <w:abstractNum w:abstractNumId="9" w15:restartNumberingAfterBreak="0">
    <w:nsid w:val="466E1BBF"/>
    <w:multiLevelType w:val="hybridMultilevel"/>
    <w:tmpl w:val="5C443108"/>
    <w:lvl w:ilvl="0" w:tplc="24D8E936">
      <w:numFmt w:val="bullet"/>
      <w:lvlText w:val="-"/>
      <w:lvlJc w:val="left"/>
      <w:pPr>
        <w:ind w:left="720" w:hanging="360"/>
      </w:pPr>
      <w:rPr>
        <w:rFonts w:ascii="Arial" w:eastAsiaTheme="minorHAnsi"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4CCF72CE"/>
    <w:multiLevelType w:val="hybridMultilevel"/>
    <w:tmpl w:val="269C9318"/>
    <w:lvl w:ilvl="0" w:tplc="92F2D7C2">
      <w:start w:val="1"/>
      <w:numFmt w:val="bullet"/>
      <w:lvlText w:val=""/>
      <w:lvlJc w:val="left"/>
      <w:pPr>
        <w:ind w:left="360" w:hanging="360"/>
      </w:pPr>
      <w:rPr>
        <w:rFonts w:ascii="Symbol" w:hAnsi="Symbol" w:hint="default"/>
      </w:rPr>
    </w:lvl>
    <w:lvl w:ilvl="1" w:tplc="D5DE1CCE">
      <w:start w:val="1"/>
      <w:numFmt w:val="lowerLetter"/>
      <w:lvlText w:val="%2."/>
      <w:lvlJc w:val="left"/>
      <w:pPr>
        <w:ind w:left="1080" w:hanging="360"/>
      </w:pPr>
    </w:lvl>
    <w:lvl w:ilvl="2" w:tplc="88F6D224">
      <w:start w:val="1"/>
      <w:numFmt w:val="lowerRoman"/>
      <w:lvlText w:val="%3."/>
      <w:lvlJc w:val="right"/>
      <w:pPr>
        <w:ind w:left="1800" w:hanging="180"/>
      </w:pPr>
    </w:lvl>
    <w:lvl w:ilvl="3" w:tplc="6888B332">
      <w:start w:val="1"/>
      <w:numFmt w:val="decimal"/>
      <w:lvlText w:val="%4."/>
      <w:lvlJc w:val="left"/>
      <w:pPr>
        <w:ind w:left="2520" w:hanging="360"/>
      </w:pPr>
    </w:lvl>
    <w:lvl w:ilvl="4" w:tplc="209A2AFA">
      <w:start w:val="1"/>
      <w:numFmt w:val="lowerLetter"/>
      <w:lvlText w:val="%5."/>
      <w:lvlJc w:val="left"/>
      <w:pPr>
        <w:ind w:left="3240" w:hanging="360"/>
      </w:pPr>
    </w:lvl>
    <w:lvl w:ilvl="5" w:tplc="29C260C2">
      <w:start w:val="1"/>
      <w:numFmt w:val="lowerRoman"/>
      <w:lvlText w:val="%6."/>
      <w:lvlJc w:val="right"/>
      <w:pPr>
        <w:ind w:left="3960" w:hanging="180"/>
      </w:pPr>
    </w:lvl>
    <w:lvl w:ilvl="6" w:tplc="87C2BB3E">
      <w:start w:val="1"/>
      <w:numFmt w:val="decimal"/>
      <w:lvlText w:val="%7."/>
      <w:lvlJc w:val="left"/>
      <w:pPr>
        <w:ind w:left="4680" w:hanging="360"/>
      </w:pPr>
    </w:lvl>
    <w:lvl w:ilvl="7" w:tplc="E1261450">
      <w:start w:val="1"/>
      <w:numFmt w:val="lowerLetter"/>
      <w:lvlText w:val="%8."/>
      <w:lvlJc w:val="left"/>
      <w:pPr>
        <w:ind w:left="5400" w:hanging="360"/>
      </w:pPr>
    </w:lvl>
    <w:lvl w:ilvl="8" w:tplc="974853DC">
      <w:start w:val="1"/>
      <w:numFmt w:val="lowerRoman"/>
      <w:lvlText w:val="%9."/>
      <w:lvlJc w:val="right"/>
      <w:pPr>
        <w:ind w:left="6120" w:hanging="180"/>
      </w:pPr>
    </w:lvl>
  </w:abstractNum>
  <w:abstractNum w:abstractNumId="11" w15:restartNumberingAfterBreak="0">
    <w:nsid w:val="60E7387E"/>
    <w:multiLevelType w:val="hybridMultilevel"/>
    <w:tmpl w:val="5356A130"/>
    <w:lvl w:ilvl="0" w:tplc="E042E008">
      <w:numFmt w:val="bullet"/>
      <w:lvlText w:val="-"/>
      <w:lvlJc w:val="left"/>
      <w:pPr>
        <w:ind w:left="720" w:hanging="360"/>
      </w:pPr>
      <w:rPr>
        <w:rFonts w:ascii="Arial" w:eastAsia="SimSun" w:hAnsi="Arial" w:cs="Aria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6A127F62"/>
    <w:multiLevelType w:val="hybridMultilevel"/>
    <w:tmpl w:val="556EC7D4"/>
    <w:lvl w:ilvl="0" w:tplc="9FAAD0E8">
      <w:start w:val="1"/>
      <w:numFmt w:val="bullet"/>
      <w:lvlText w:val="-"/>
      <w:lvlJc w:val="left"/>
      <w:pPr>
        <w:ind w:left="720" w:hanging="360"/>
      </w:pPr>
      <w:rPr>
        <w:rFonts w:ascii="Arial" w:eastAsia="SimSun" w:hAnsi="Arial" w:cs="Arial" w:hint="default"/>
      </w:rPr>
    </w:lvl>
    <w:lvl w:ilvl="1" w:tplc="11B24C2A">
      <w:start w:val="1"/>
      <w:numFmt w:val="bullet"/>
      <w:lvlText w:val="o"/>
      <w:lvlJc w:val="left"/>
      <w:pPr>
        <w:ind w:left="1440" w:hanging="360"/>
      </w:pPr>
      <w:rPr>
        <w:rFonts w:ascii="Courier New" w:hAnsi="Courier New" w:cs="Courier New" w:hint="default"/>
      </w:rPr>
    </w:lvl>
    <w:lvl w:ilvl="2" w:tplc="3B4C43C0">
      <w:start w:val="1"/>
      <w:numFmt w:val="bullet"/>
      <w:lvlText w:val=""/>
      <w:lvlJc w:val="left"/>
      <w:pPr>
        <w:ind w:left="2160" w:hanging="360"/>
      </w:pPr>
      <w:rPr>
        <w:rFonts w:ascii="Wingdings" w:hAnsi="Wingdings" w:hint="default"/>
      </w:rPr>
    </w:lvl>
    <w:lvl w:ilvl="3" w:tplc="71344DEE">
      <w:start w:val="1"/>
      <w:numFmt w:val="bullet"/>
      <w:lvlText w:val=""/>
      <w:lvlJc w:val="left"/>
      <w:pPr>
        <w:ind w:left="2880" w:hanging="360"/>
      </w:pPr>
      <w:rPr>
        <w:rFonts w:ascii="Symbol" w:hAnsi="Symbol" w:hint="default"/>
      </w:rPr>
    </w:lvl>
    <w:lvl w:ilvl="4" w:tplc="045A2ED2">
      <w:start w:val="1"/>
      <w:numFmt w:val="bullet"/>
      <w:lvlText w:val="o"/>
      <w:lvlJc w:val="left"/>
      <w:pPr>
        <w:ind w:left="3600" w:hanging="360"/>
      </w:pPr>
      <w:rPr>
        <w:rFonts w:ascii="Courier New" w:hAnsi="Courier New" w:cs="Courier New" w:hint="default"/>
      </w:rPr>
    </w:lvl>
    <w:lvl w:ilvl="5" w:tplc="A04C267E">
      <w:start w:val="1"/>
      <w:numFmt w:val="bullet"/>
      <w:lvlText w:val=""/>
      <w:lvlJc w:val="left"/>
      <w:pPr>
        <w:ind w:left="4320" w:hanging="360"/>
      </w:pPr>
      <w:rPr>
        <w:rFonts w:ascii="Wingdings" w:hAnsi="Wingdings" w:hint="default"/>
      </w:rPr>
    </w:lvl>
    <w:lvl w:ilvl="6" w:tplc="1B76EF4E">
      <w:start w:val="1"/>
      <w:numFmt w:val="bullet"/>
      <w:lvlText w:val=""/>
      <w:lvlJc w:val="left"/>
      <w:pPr>
        <w:ind w:left="5040" w:hanging="360"/>
      </w:pPr>
      <w:rPr>
        <w:rFonts w:ascii="Symbol" w:hAnsi="Symbol" w:hint="default"/>
      </w:rPr>
    </w:lvl>
    <w:lvl w:ilvl="7" w:tplc="4D320B96">
      <w:start w:val="1"/>
      <w:numFmt w:val="bullet"/>
      <w:lvlText w:val="o"/>
      <w:lvlJc w:val="left"/>
      <w:pPr>
        <w:ind w:left="5760" w:hanging="360"/>
      </w:pPr>
      <w:rPr>
        <w:rFonts w:ascii="Courier New" w:hAnsi="Courier New" w:cs="Courier New" w:hint="default"/>
      </w:rPr>
    </w:lvl>
    <w:lvl w:ilvl="8" w:tplc="E8803DB0">
      <w:start w:val="1"/>
      <w:numFmt w:val="bullet"/>
      <w:lvlText w:val=""/>
      <w:lvlJc w:val="left"/>
      <w:pPr>
        <w:ind w:left="6480" w:hanging="360"/>
      </w:pPr>
      <w:rPr>
        <w:rFonts w:ascii="Wingdings" w:hAnsi="Wingdings" w:hint="default"/>
      </w:rPr>
    </w:lvl>
  </w:abstractNum>
  <w:abstractNum w:abstractNumId="13" w15:restartNumberingAfterBreak="0">
    <w:nsid w:val="6AE81BC1"/>
    <w:multiLevelType w:val="hybridMultilevel"/>
    <w:tmpl w:val="1A14DB76"/>
    <w:lvl w:ilvl="0" w:tplc="2E4C87EE">
      <w:numFmt w:val="bullet"/>
      <w:lvlText w:val=""/>
      <w:lvlJc w:val="left"/>
      <w:pPr>
        <w:ind w:left="720" w:hanging="360"/>
      </w:pPr>
      <w:rPr>
        <w:rFonts w:ascii="Wingdings" w:eastAsiaTheme="minorHAnsi" w:hAnsi="Wingdings"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7ADB68C1"/>
    <w:multiLevelType w:val="hybridMultilevel"/>
    <w:tmpl w:val="F4AC32E6"/>
    <w:lvl w:ilvl="0" w:tplc="110C727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15:restartNumberingAfterBreak="0">
    <w:nsid w:val="7B5F3AD5"/>
    <w:multiLevelType w:val="hybridMultilevel"/>
    <w:tmpl w:val="634CF530"/>
    <w:lvl w:ilvl="0" w:tplc="110C727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261185581">
    <w:abstractNumId w:val="7"/>
  </w:num>
  <w:num w:numId="2" w16cid:durableId="321355658">
    <w:abstractNumId w:val="0"/>
  </w:num>
  <w:num w:numId="3" w16cid:durableId="846748071">
    <w:abstractNumId w:val="10"/>
  </w:num>
  <w:num w:numId="4" w16cid:durableId="705182462">
    <w:abstractNumId w:val="8"/>
  </w:num>
  <w:num w:numId="5" w16cid:durableId="1105729658">
    <w:abstractNumId w:val="12"/>
  </w:num>
  <w:num w:numId="6" w16cid:durableId="344751301">
    <w:abstractNumId w:val="11"/>
  </w:num>
  <w:num w:numId="7" w16cid:durableId="1001391725">
    <w:abstractNumId w:val="13"/>
  </w:num>
  <w:num w:numId="8" w16cid:durableId="657534634">
    <w:abstractNumId w:val="7"/>
  </w:num>
  <w:num w:numId="9" w16cid:durableId="1968470032">
    <w:abstractNumId w:val="6"/>
  </w:num>
  <w:num w:numId="10" w16cid:durableId="414207967">
    <w:abstractNumId w:val="9"/>
  </w:num>
  <w:num w:numId="11" w16cid:durableId="1751266170">
    <w:abstractNumId w:val="2"/>
  </w:num>
  <w:num w:numId="12" w16cid:durableId="1908370432">
    <w:abstractNumId w:val="1"/>
  </w:num>
  <w:num w:numId="13" w16cid:durableId="976835067">
    <w:abstractNumId w:val="3"/>
  </w:num>
  <w:num w:numId="14" w16cid:durableId="273294484">
    <w:abstractNumId w:val="15"/>
  </w:num>
  <w:num w:numId="15" w16cid:durableId="832373120">
    <w:abstractNumId w:val="14"/>
  </w:num>
  <w:num w:numId="16" w16cid:durableId="1846744385">
    <w:abstractNumId w:val="4"/>
  </w:num>
  <w:num w:numId="17" w16cid:durableId="4537162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8E4"/>
    <w:rsid w:val="00002529"/>
    <w:rsid w:val="00007C48"/>
    <w:rsid w:val="00010361"/>
    <w:rsid w:val="0001472A"/>
    <w:rsid w:val="00015470"/>
    <w:rsid w:val="000331D2"/>
    <w:rsid w:val="0004350C"/>
    <w:rsid w:val="00051748"/>
    <w:rsid w:val="000562E9"/>
    <w:rsid w:val="00073F99"/>
    <w:rsid w:val="0008025C"/>
    <w:rsid w:val="00091580"/>
    <w:rsid w:val="0009422E"/>
    <w:rsid w:val="000B1CF7"/>
    <w:rsid w:val="000B3A6A"/>
    <w:rsid w:val="000B3CC4"/>
    <w:rsid w:val="000B58C5"/>
    <w:rsid w:val="000C4AD8"/>
    <w:rsid w:val="000C7B06"/>
    <w:rsid w:val="000D74E4"/>
    <w:rsid w:val="000E37D2"/>
    <w:rsid w:val="000E51CB"/>
    <w:rsid w:val="000F6926"/>
    <w:rsid w:val="00101397"/>
    <w:rsid w:val="001014B6"/>
    <w:rsid w:val="0010181D"/>
    <w:rsid w:val="001076B1"/>
    <w:rsid w:val="0011231D"/>
    <w:rsid w:val="00113A76"/>
    <w:rsid w:val="0011523B"/>
    <w:rsid w:val="0012682F"/>
    <w:rsid w:val="001321B3"/>
    <w:rsid w:val="0013423E"/>
    <w:rsid w:val="001358A1"/>
    <w:rsid w:val="0013741A"/>
    <w:rsid w:val="001428FA"/>
    <w:rsid w:val="001432BF"/>
    <w:rsid w:val="001438E0"/>
    <w:rsid w:val="00144B70"/>
    <w:rsid w:val="00144D6B"/>
    <w:rsid w:val="00151F11"/>
    <w:rsid w:val="001526FF"/>
    <w:rsid w:val="00157021"/>
    <w:rsid w:val="00173367"/>
    <w:rsid w:val="00176F00"/>
    <w:rsid w:val="00186A4A"/>
    <w:rsid w:val="00193BD1"/>
    <w:rsid w:val="00194280"/>
    <w:rsid w:val="001A1E17"/>
    <w:rsid w:val="001A2C5E"/>
    <w:rsid w:val="001A3045"/>
    <w:rsid w:val="001A5A99"/>
    <w:rsid w:val="001A7480"/>
    <w:rsid w:val="001B6054"/>
    <w:rsid w:val="001C018D"/>
    <w:rsid w:val="001C0B96"/>
    <w:rsid w:val="001C0F08"/>
    <w:rsid w:val="001C43B6"/>
    <w:rsid w:val="001C5F73"/>
    <w:rsid w:val="001C643D"/>
    <w:rsid w:val="001D6F68"/>
    <w:rsid w:val="001D79DC"/>
    <w:rsid w:val="001E1163"/>
    <w:rsid w:val="001E4081"/>
    <w:rsid w:val="001E4BC5"/>
    <w:rsid w:val="001E648F"/>
    <w:rsid w:val="001F6848"/>
    <w:rsid w:val="002050A2"/>
    <w:rsid w:val="00207156"/>
    <w:rsid w:val="002153DC"/>
    <w:rsid w:val="002170FF"/>
    <w:rsid w:val="0023573A"/>
    <w:rsid w:val="00235830"/>
    <w:rsid w:val="00243734"/>
    <w:rsid w:val="0026210E"/>
    <w:rsid w:val="00266EF8"/>
    <w:rsid w:val="002805E6"/>
    <w:rsid w:val="00281664"/>
    <w:rsid w:val="0028479E"/>
    <w:rsid w:val="002B32E5"/>
    <w:rsid w:val="002B7927"/>
    <w:rsid w:val="002C3DD7"/>
    <w:rsid w:val="002C3EC1"/>
    <w:rsid w:val="002C6965"/>
    <w:rsid w:val="002D0EAA"/>
    <w:rsid w:val="002D10AA"/>
    <w:rsid w:val="002D2068"/>
    <w:rsid w:val="002D2071"/>
    <w:rsid w:val="002D25DE"/>
    <w:rsid w:val="002E0847"/>
    <w:rsid w:val="002E13DD"/>
    <w:rsid w:val="002E1A6A"/>
    <w:rsid w:val="002E3450"/>
    <w:rsid w:val="002E74C8"/>
    <w:rsid w:val="00300383"/>
    <w:rsid w:val="0030398E"/>
    <w:rsid w:val="003041DD"/>
    <w:rsid w:val="0030537F"/>
    <w:rsid w:val="00306361"/>
    <w:rsid w:val="00306580"/>
    <w:rsid w:val="00310385"/>
    <w:rsid w:val="003116CF"/>
    <w:rsid w:val="003119E1"/>
    <w:rsid w:val="00312ABB"/>
    <w:rsid w:val="00314667"/>
    <w:rsid w:val="00314804"/>
    <w:rsid w:val="00314852"/>
    <w:rsid w:val="00316FBF"/>
    <w:rsid w:val="003222EB"/>
    <w:rsid w:val="003238E8"/>
    <w:rsid w:val="00326FFF"/>
    <w:rsid w:val="00330FC3"/>
    <w:rsid w:val="003365ED"/>
    <w:rsid w:val="00340A64"/>
    <w:rsid w:val="00341F18"/>
    <w:rsid w:val="00344FD5"/>
    <w:rsid w:val="003457FD"/>
    <w:rsid w:val="00346F77"/>
    <w:rsid w:val="00350AE2"/>
    <w:rsid w:val="00351BBE"/>
    <w:rsid w:val="00354652"/>
    <w:rsid w:val="00362634"/>
    <w:rsid w:val="0038489E"/>
    <w:rsid w:val="00384B79"/>
    <w:rsid w:val="00385A67"/>
    <w:rsid w:val="0038668B"/>
    <w:rsid w:val="00392E79"/>
    <w:rsid w:val="00394B78"/>
    <w:rsid w:val="00395075"/>
    <w:rsid w:val="003978D9"/>
    <w:rsid w:val="003A4402"/>
    <w:rsid w:val="003A45A0"/>
    <w:rsid w:val="003B2473"/>
    <w:rsid w:val="003C0973"/>
    <w:rsid w:val="003C24A8"/>
    <w:rsid w:val="003C607A"/>
    <w:rsid w:val="003D70D5"/>
    <w:rsid w:val="003E2509"/>
    <w:rsid w:val="003F60BF"/>
    <w:rsid w:val="00402799"/>
    <w:rsid w:val="00402DAB"/>
    <w:rsid w:val="0040504C"/>
    <w:rsid w:val="004058DE"/>
    <w:rsid w:val="00412D52"/>
    <w:rsid w:val="00421E7E"/>
    <w:rsid w:val="00433342"/>
    <w:rsid w:val="00442518"/>
    <w:rsid w:val="004444FA"/>
    <w:rsid w:val="00450979"/>
    <w:rsid w:val="00456ADD"/>
    <w:rsid w:val="004618DA"/>
    <w:rsid w:val="00461DE5"/>
    <w:rsid w:val="00467044"/>
    <w:rsid w:val="00470130"/>
    <w:rsid w:val="00474B85"/>
    <w:rsid w:val="00476193"/>
    <w:rsid w:val="004841D1"/>
    <w:rsid w:val="00490C7C"/>
    <w:rsid w:val="00494CF7"/>
    <w:rsid w:val="004A4DB0"/>
    <w:rsid w:val="004A7E5D"/>
    <w:rsid w:val="004B7753"/>
    <w:rsid w:val="004B7CFA"/>
    <w:rsid w:val="004C3EE9"/>
    <w:rsid w:val="004C6233"/>
    <w:rsid w:val="004D3025"/>
    <w:rsid w:val="004D3AF1"/>
    <w:rsid w:val="004D6FBC"/>
    <w:rsid w:val="004D74FE"/>
    <w:rsid w:val="004E1045"/>
    <w:rsid w:val="004E17D7"/>
    <w:rsid w:val="004E4CEF"/>
    <w:rsid w:val="004E6FAA"/>
    <w:rsid w:val="004F1EAE"/>
    <w:rsid w:val="004F3280"/>
    <w:rsid w:val="004F455D"/>
    <w:rsid w:val="004F499E"/>
    <w:rsid w:val="004F49C6"/>
    <w:rsid w:val="004F4CC5"/>
    <w:rsid w:val="00500E44"/>
    <w:rsid w:val="0050142C"/>
    <w:rsid w:val="005039CA"/>
    <w:rsid w:val="00504C50"/>
    <w:rsid w:val="0051027B"/>
    <w:rsid w:val="00512EA7"/>
    <w:rsid w:val="00520B04"/>
    <w:rsid w:val="00523487"/>
    <w:rsid w:val="0052457B"/>
    <w:rsid w:val="0054309D"/>
    <w:rsid w:val="005430A5"/>
    <w:rsid w:val="00545A0F"/>
    <w:rsid w:val="0055568A"/>
    <w:rsid w:val="0055589C"/>
    <w:rsid w:val="00555A54"/>
    <w:rsid w:val="00557C20"/>
    <w:rsid w:val="00560831"/>
    <w:rsid w:val="005844D6"/>
    <w:rsid w:val="005852DB"/>
    <w:rsid w:val="00587A21"/>
    <w:rsid w:val="00591208"/>
    <w:rsid w:val="005930F5"/>
    <w:rsid w:val="005955CB"/>
    <w:rsid w:val="00596623"/>
    <w:rsid w:val="005A048A"/>
    <w:rsid w:val="005A3B10"/>
    <w:rsid w:val="005A4E65"/>
    <w:rsid w:val="005A6C98"/>
    <w:rsid w:val="005B7E24"/>
    <w:rsid w:val="005C2A0A"/>
    <w:rsid w:val="005D03B5"/>
    <w:rsid w:val="005D18E0"/>
    <w:rsid w:val="005D1957"/>
    <w:rsid w:val="005D35C4"/>
    <w:rsid w:val="005D6BB4"/>
    <w:rsid w:val="005E7B9F"/>
    <w:rsid w:val="005F17FB"/>
    <w:rsid w:val="005F3261"/>
    <w:rsid w:val="005F4D24"/>
    <w:rsid w:val="005F5EF2"/>
    <w:rsid w:val="00601CEC"/>
    <w:rsid w:val="0060221F"/>
    <w:rsid w:val="006028EF"/>
    <w:rsid w:val="00602EC2"/>
    <w:rsid w:val="00606254"/>
    <w:rsid w:val="006068D4"/>
    <w:rsid w:val="00613889"/>
    <w:rsid w:val="00615BBA"/>
    <w:rsid w:val="00620424"/>
    <w:rsid w:val="00622B98"/>
    <w:rsid w:val="0062744B"/>
    <w:rsid w:val="00631368"/>
    <w:rsid w:val="00633E96"/>
    <w:rsid w:val="00635F52"/>
    <w:rsid w:val="00646ED7"/>
    <w:rsid w:val="00647940"/>
    <w:rsid w:val="00650957"/>
    <w:rsid w:val="006536A5"/>
    <w:rsid w:val="006561D1"/>
    <w:rsid w:val="0066153F"/>
    <w:rsid w:val="00661626"/>
    <w:rsid w:val="006632A4"/>
    <w:rsid w:val="00663EBC"/>
    <w:rsid w:val="00665131"/>
    <w:rsid w:val="006673B4"/>
    <w:rsid w:val="00681A42"/>
    <w:rsid w:val="00684BEB"/>
    <w:rsid w:val="00687A62"/>
    <w:rsid w:val="006942F5"/>
    <w:rsid w:val="006946AB"/>
    <w:rsid w:val="00696897"/>
    <w:rsid w:val="006A1A4D"/>
    <w:rsid w:val="006A7AD7"/>
    <w:rsid w:val="006B0836"/>
    <w:rsid w:val="006B1EAE"/>
    <w:rsid w:val="006B42CC"/>
    <w:rsid w:val="006B5A68"/>
    <w:rsid w:val="006C07EB"/>
    <w:rsid w:val="006C361D"/>
    <w:rsid w:val="006C4564"/>
    <w:rsid w:val="006C50E8"/>
    <w:rsid w:val="006E5C56"/>
    <w:rsid w:val="006F30BD"/>
    <w:rsid w:val="006F3A64"/>
    <w:rsid w:val="00713D9E"/>
    <w:rsid w:val="00717DEC"/>
    <w:rsid w:val="0072223E"/>
    <w:rsid w:val="0072484E"/>
    <w:rsid w:val="00725DEF"/>
    <w:rsid w:val="00726D5A"/>
    <w:rsid w:val="00731807"/>
    <w:rsid w:val="00732DB5"/>
    <w:rsid w:val="007341CB"/>
    <w:rsid w:val="00736349"/>
    <w:rsid w:val="0073700D"/>
    <w:rsid w:val="007373EB"/>
    <w:rsid w:val="007378C5"/>
    <w:rsid w:val="0074364E"/>
    <w:rsid w:val="00747632"/>
    <w:rsid w:val="0075083A"/>
    <w:rsid w:val="00751659"/>
    <w:rsid w:val="00752A95"/>
    <w:rsid w:val="00767839"/>
    <w:rsid w:val="00770271"/>
    <w:rsid w:val="007708D1"/>
    <w:rsid w:val="00771195"/>
    <w:rsid w:val="00772077"/>
    <w:rsid w:val="00772548"/>
    <w:rsid w:val="00776552"/>
    <w:rsid w:val="00776F6C"/>
    <w:rsid w:val="0078484C"/>
    <w:rsid w:val="00792CBD"/>
    <w:rsid w:val="00795366"/>
    <w:rsid w:val="007A2077"/>
    <w:rsid w:val="007A3E1B"/>
    <w:rsid w:val="007A68F0"/>
    <w:rsid w:val="007A70C0"/>
    <w:rsid w:val="007C0721"/>
    <w:rsid w:val="007C4EB6"/>
    <w:rsid w:val="007D13AC"/>
    <w:rsid w:val="007D5AFA"/>
    <w:rsid w:val="007D6485"/>
    <w:rsid w:val="007E7090"/>
    <w:rsid w:val="007F1E2B"/>
    <w:rsid w:val="007F27D0"/>
    <w:rsid w:val="007F33ED"/>
    <w:rsid w:val="007F3D68"/>
    <w:rsid w:val="007F4465"/>
    <w:rsid w:val="00800A21"/>
    <w:rsid w:val="00803390"/>
    <w:rsid w:val="00803EE6"/>
    <w:rsid w:val="008079F2"/>
    <w:rsid w:val="008167FB"/>
    <w:rsid w:val="00817800"/>
    <w:rsid w:val="00827DDC"/>
    <w:rsid w:val="00837CD8"/>
    <w:rsid w:val="008463A1"/>
    <w:rsid w:val="0085239E"/>
    <w:rsid w:val="008531C1"/>
    <w:rsid w:val="008556AA"/>
    <w:rsid w:val="00860316"/>
    <w:rsid w:val="00861DE0"/>
    <w:rsid w:val="0087695D"/>
    <w:rsid w:val="00880672"/>
    <w:rsid w:val="00893971"/>
    <w:rsid w:val="0089538F"/>
    <w:rsid w:val="00897799"/>
    <w:rsid w:val="008A54CF"/>
    <w:rsid w:val="008B1D8F"/>
    <w:rsid w:val="008D71D5"/>
    <w:rsid w:val="008E0969"/>
    <w:rsid w:val="008F2A20"/>
    <w:rsid w:val="008F7A6E"/>
    <w:rsid w:val="008F7C4D"/>
    <w:rsid w:val="00911C8A"/>
    <w:rsid w:val="00913489"/>
    <w:rsid w:val="0092339A"/>
    <w:rsid w:val="00924514"/>
    <w:rsid w:val="00930AD6"/>
    <w:rsid w:val="00932C7B"/>
    <w:rsid w:val="00935F8C"/>
    <w:rsid w:val="0093613B"/>
    <w:rsid w:val="00940E16"/>
    <w:rsid w:val="00942DB2"/>
    <w:rsid w:val="0094412D"/>
    <w:rsid w:val="00944D60"/>
    <w:rsid w:val="00946578"/>
    <w:rsid w:val="00951430"/>
    <w:rsid w:val="00973C43"/>
    <w:rsid w:val="00977E15"/>
    <w:rsid w:val="00980302"/>
    <w:rsid w:val="009819C4"/>
    <w:rsid w:val="00982A8F"/>
    <w:rsid w:val="00982C8C"/>
    <w:rsid w:val="00984E60"/>
    <w:rsid w:val="00991BF3"/>
    <w:rsid w:val="00991CE7"/>
    <w:rsid w:val="00995C40"/>
    <w:rsid w:val="00995DED"/>
    <w:rsid w:val="009A6611"/>
    <w:rsid w:val="009B0083"/>
    <w:rsid w:val="009B074C"/>
    <w:rsid w:val="009B7A80"/>
    <w:rsid w:val="009C02F2"/>
    <w:rsid w:val="009C3481"/>
    <w:rsid w:val="009D033C"/>
    <w:rsid w:val="009E72FD"/>
    <w:rsid w:val="009F4F6B"/>
    <w:rsid w:val="009F654D"/>
    <w:rsid w:val="009F656B"/>
    <w:rsid w:val="00A007C3"/>
    <w:rsid w:val="00A027AD"/>
    <w:rsid w:val="00A029BC"/>
    <w:rsid w:val="00A06444"/>
    <w:rsid w:val="00A13DBA"/>
    <w:rsid w:val="00A20D4E"/>
    <w:rsid w:val="00A228F1"/>
    <w:rsid w:val="00A2318D"/>
    <w:rsid w:val="00A2499D"/>
    <w:rsid w:val="00A279B6"/>
    <w:rsid w:val="00A35214"/>
    <w:rsid w:val="00A408B1"/>
    <w:rsid w:val="00A445D2"/>
    <w:rsid w:val="00A4542F"/>
    <w:rsid w:val="00A51BB1"/>
    <w:rsid w:val="00A52D91"/>
    <w:rsid w:val="00A57255"/>
    <w:rsid w:val="00A643B0"/>
    <w:rsid w:val="00A66E95"/>
    <w:rsid w:val="00A810DA"/>
    <w:rsid w:val="00A8119E"/>
    <w:rsid w:val="00A82EFF"/>
    <w:rsid w:val="00A83061"/>
    <w:rsid w:val="00A9039D"/>
    <w:rsid w:val="00A92C7C"/>
    <w:rsid w:val="00AA1254"/>
    <w:rsid w:val="00AA29C6"/>
    <w:rsid w:val="00AA3089"/>
    <w:rsid w:val="00AB3055"/>
    <w:rsid w:val="00AB32C8"/>
    <w:rsid w:val="00AB4AF7"/>
    <w:rsid w:val="00AC0481"/>
    <w:rsid w:val="00AC1996"/>
    <w:rsid w:val="00AD016E"/>
    <w:rsid w:val="00AD0CF0"/>
    <w:rsid w:val="00AD385A"/>
    <w:rsid w:val="00AE05B4"/>
    <w:rsid w:val="00AE6C29"/>
    <w:rsid w:val="00B16BB2"/>
    <w:rsid w:val="00B22D0A"/>
    <w:rsid w:val="00B24EEE"/>
    <w:rsid w:val="00B24FA8"/>
    <w:rsid w:val="00B2574B"/>
    <w:rsid w:val="00B25EE2"/>
    <w:rsid w:val="00B26A89"/>
    <w:rsid w:val="00B36849"/>
    <w:rsid w:val="00B4032F"/>
    <w:rsid w:val="00B41FEA"/>
    <w:rsid w:val="00B50397"/>
    <w:rsid w:val="00B566FB"/>
    <w:rsid w:val="00B57683"/>
    <w:rsid w:val="00B576C7"/>
    <w:rsid w:val="00B649D1"/>
    <w:rsid w:val="00B66615"/>
    <w:rsid w:val="00B671EE"/>
    <w:rsid w:val="00B8025E"/>
    <w:rsid w:val="00B8223A"/>
    <w:rsid w:val="00B84942"/>
    <w:rsid w:val="00B84DE6"/>
    <w:rsid w:val="00B9183D"/>
    <w:rsid w:val="00B951B5"/>
    <w:rsid w:val="00B96584"/>
    <w:rsid w:val="00BA067B"/>
    <w:rsid w:val="00BA06FC"/>
    <w:rsid w:val="00BA08E4"/>
    <w:rsid w:val="00BA16BE"/>
    <w:rsid w:val="00BA4841"/>
    <w:rsid w:val="00BA57AA"/>
    <w:rsid w:val="00BA5960"/>
    <w:rsid w:val="00BC0542"/>
    <w:rsid w:val="00BD030F"/>
    <w:rsid w:val="00BD2B61"/>
    <w:rsid w:val="00BD3D2E"/>
    <w:rsid w:val="00BD3F9F"/>
    <w:rsid w:val="00BD4A29"/>
    <w:rsid w:val="00BD6F80"/>
    <w:rsid w:val="00BE2993"/>
    <w:rsid w:val="00BE3B5F"/>
    <w:rsid w:val="00BE439A"/>
    <w:rsid w:val="00BE66EB"/>
    <w:rsid w:val="00BF65A8"/>
    <w:rsid w:val="00C029B6"/>
    <w:rsid w:val="00C07CBC"/>
    <w:rsid w:val="00C16A57"/>
    <w:rsid w:val="00C17377"/>
    <w:rsid w:val="00C202C2"/>
    <w:rsid w:val="00C20B1A"/>
    <w:rsid w:val="00C24AF9"/>
    <w:rsid w:val="00C3398A"/>
    <w:rsid w:val="00C34F02"/>
    <w:rsid w:val="00C37A6E"/>
    <w:rsid w:val="00C6433F"/>
    <w:rsid w:val="00C6442E"/>
    <w:rsid w:val="00C645CF"/>
    <w:rsid w:val="00C71565"/>
    <w:rsid w:val="00C729B0"/>
    <w:rsid w:val="00C744B2"/>
    <w:rsid w:val="00C75868"/>
    <w:rsid w:val="00C766E6"/>
    <w:rsid w:val="00C76747"/>
    <w:rsid w:val="00C90545"/>
    <w:rsid w:val="00C90C8A"/>
    <w:rsid w:val="00C911E0"/>
    <w:rsid w:val="00C918BD"/>
    <w:rsid w:val="00C9618F"/>
    <w:rsid w:val="00CA1827"/>
    <w:rsid w:val="00CA6FFD"/>
    <w:rsid w:val="00CB2C80"/>
    <w:rsid w:val="00CC12DB"/>
    <w:rsid w:val="00CC4D25"/>
    <w:rsid w:val="00CC5201"/>
    <w:rsid w:val="00CD1057"/>
    <w:rsid w:val="00CD6305"/>
    <w:rsid w:val="00CE172A"/>
    <w:rsid w:val="00CE33FC"/>
    <w:rsid w:val="00CE40DA"/>
    <w:rsid w:val="00CE782C"/>
    <w:rsid w:val="00CE7B63"/>
    <w:rsid w:val="00CF08BC"/>
    <w:rsid w:val="00D021F1"/>
    <w:rsid w:val="00D11D28"/>
    <w:rsid w:val="00D14F39"/>
    <w:rsid w:val="00D2034D"/>
    <w:rsid w:val="00D221F5"/>
    <w:rsid w:val="00D22FD1"/>
    <w:rsid w:val="00D23633"/>
    <w:rsid w:val="00D2457D"/>
    <w:rsid w:val="00D33296"/>
    <w:rsid w:val="00D343F7"/>
    <w:rsid w:val="00D516A7"/>
    <w:rsid w:val="00D5775C"/>
    <w:rsid w:val="00D60A45"/>
    <w:rsid w:val="00D60B77"/>
    <w:rsid w:val="00D65974"/>
    <w:rsid w:val="00D66006"/>
    <w:rsid w:val="00D70AA9"/>
    <w:rsid w:val="00D74E0F"/>
    <w:rsid w:val="00D74E67"/>
    <w:rsid w:val="00D8393F"/>
    <w:rsid w:val="00D840D8"/>
    <w:rsid w:val="00D90CB3"/>
    <w:rsid w:val="00D91086"/>
    <w:rsid w:val="00D93272"/>
    <w:rsid w:val="00DA0A89"/>
    <w:rsid w:val="00DA338E"/>
    <w:rsid w:val="00DA39A1"/>
    <w:rsid w:val="00DB0792"/>
    <w:rsid w:val="00DB2954"/>
    <w:rsid w:val="00DB32C4"/>
    <w:rsid w:val="00DB4691"/>
    <w:rsid w:val="00DB67D1"/>
    <w:rsid w:val="00DC3E72"/>
    <w:rsid w:val="00DD0742"/>
    <w:rsid w:val="00DD1BFB"/>
    <w:rsid w:val="00DD3B82"/>
    <w:rsid w:val="00DD6837"/>
    <w:rsid w:val="00DD72C3"/>
    <w:rsid w:val="00DF5181"/>
    <w:rsid w:val="00DF68BC"/>
    <w:rsid w:val="00E02511"/>
    <w:rsid w:val="00E11661"/>
    <w:rsid w:val="00E20642"/>
    <w:rsid w:val="00E24C15"/>
    <w:rsid w:val="00E32BDE"/>
    <w:rsid w:val="00E32E20"/>
    <w:rsid w:val="00E3795E"/>
    <w:rsid w:val="00E456E7"/>
    <w:rsid w:val="00E46DDC"/>
    <w:rsid w:val="00E47ED9"/>
    <w:rsid w:val="00E51147"/>
    <w:rsid w:val="00E66C24"/>
    <w:rsid w:val="00E73EB3"/>
    <w:rsid w:val="00E7633E"/>
    <w:rsid w:val="00E77543"/>
    <w:rsid w:val="00E819C2"/>
    <w:rsid w:val="00E81DDF"/>
    <w:rsid w:val="00E82CC9"/>
    <w:rsid w:val="00E95294"/>
    <w:rsid w:val="00E9622A"/>
    <w:rsid w:val="00EA3543"/>
    <w:rsid w:val="00EB4222"/>
    <w:rsid w:val="00EC016C"/>
    <w:rsid w:val="00EC3A9B"/>
    <w:rsid w:val="00ED2965"/>
    <w:rsid w:val="00EE0659"/>
    <w:rsid w:val="00EE179D"/>
    <w:rsid w:val="00EE2F63"/>
    <w:rsid w:val="00EF371E"/>
    <w:rsid w:val="00EF499B"/>
    <w:rsid w:val="00EF4AF6"/>
    <w:rsid w:val="00F040A3"/>
    <w:rsid w:val="00F06517"/>
    <w:rsid w:val="00F1540C"/>
    <w:rsid w:val="00F253AB"/>
    <w:rsid w:val="00F27570"/>
    <w:rsid w:val="00F37B69"/>
    <w:rsid w:val="00F42E7D"/>
    <w:rsid w:val="00F45667"/>
    <w:rsid w:val="00F53E78"/>
    <w:rsid w:val="00F567ED"/>
    <w:rsid w:val="00F642DC"/>
    <w:rsid w:val="00F64C1F"/>
    <w:rsid w:val="00F66583"/>
    <w:rsid w:val="00F7005F"/>
    <w:rsid w:val="00F72845"/>
    <w:rsid w:val="00F73DF0"/>
    <w:rsid w:val="00F80AA7"/>
    <w:rsid w:val="00F81CD1"/>
    <w:rsid w:val="00F845AC"/>
    <w:rsid w:val="00F93350"/>
    <w:rsid w:val="00F9686B"/>
    <w:rsid w:val="00F97B6E"/>
    <w:rsid w:val="00FA042B"/>
    <w:rsid w:val="00FB0336"/>
    <w:rsid w:val="00FB171B"/>
    <w:rsid w:val="00FC03CD"/>
    <w:rsid w:val="00FC1B8B"/>
    <w:rsid w:val="00FD3163"/>
    <w:rsid w:val="00FD32DC"/>
    <w:rsid w:val="00FE0AB3"/>
    <w:rsid w:val="00FE2039"/>
    <w:rsid w:val="00FF76B5"/>
    <w:rsid w:val="00FF785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67088"/>
  <w15:chartTrackingRefBased/>
  <w15:docId w15:val="{5807F87A-2A37-40A2-9395-EC163F7EE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next w:val="Normal"/>
    <w:link w:val="Titre2Car"/>
    <w:uiPriority w:val="9"/>
    <w:unhideWhenUsed/>
    <w:qFormat/>
    <w:rsid w:val="000B3CC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00383"/>
    <w:pPr>
      <w:tabs>
        <w:tab w:val="center" w:pos="4536"/>
        <w:tab w:val="right" w:pos="9072"/>
      </w:tabs>
      <w:spacing w:after="0" w:line="240" w:lineRule="auto"/>
    </w:pPr>
  </w:style>
  <w:style w:type="character" w:customStyle="1" w:styleId="En-tteCar">
    <w:name w:val="En-tête Car"/>
    <w:basedOn w:val="Policepardfaut"/>
    <w:link w:val="En-tte"/>
    <w:uiPriority w:val="99"/>
    <w:rsid w:val="00300383"/>
  </w:style>
  <w:style w:type="paragraph" w:styleId="Pieddepage">
    <w:name w:val="footer"/>
    <w:basedOn w:val="Normal"/>
    <w:link w:val="PieddepageCar"/>
    <w:unhideWhenUsed/>
    <w:rsid w:val="0030038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0383"/>
  </w:style>
  <w:style w:type="character" w:styleId="Numrodepage">
    <w:name w:val="page number"/>
    <w:basedOn w:val="Policepardfaut"/>
    <w:rsid w:val="00B66615"/>
  </w:style>
  <w:style w:type="paragraph" w:styleId="Notedebasdepage">
    <w:name w:val="footnote text"/>
    <w:basedOn w:val="Normal"/>
    <w:link w:val="NotedebasdepageCar"/>
    <w:uiPriority w:val="99"/>
    <w:semiHidden/>
    <w:unhideWhenUsed/>
    <w:rsid w:val="006C361D"/>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C361D"/>
    <w:rPr>
      <w:sz w:val="20"/>
      <w:szCs w:val="20"/>
    </w:rPr>
  </w:style>
  <w:style w:type="character" w:styleId="Appelnotedebasdep">
    <w:name w:val="footnote reference"/>
    <w:basedOn w:val="Policepardfaut"/>
    <w:uiPriority w:val="99"/>
    <w:semiHidden/>
    <w:unhideWhenUsed/>
    <w:rsid w:val="006C361D"/>
    <w:rPr>
      <w:vertAlign w:val="superscript"/>
    </w:rPr>
  </w:style>
  <w:style w:type="character" w:styleId="Lienhypertexte">
    <w:name w:val="Hyperlink"/>
    <w:basedOn w:val="Policepardfaut"/>
    <w:uiPriority w:val="99"/>
    <w:unhideWhenUsed/>
    <w:rsid w:val="00A007C3"/>
    <w:rPr>
      <w:color w:val="0563C1" w:themeColor="hyperlink"/>
      <w:u w:val="single"/>
    </w:rPr>
  </w:style>
  <w:style w:type="character" w:styleId="Mentionnonrsolue">
    <w:name w:val="Unresolved Mention"/>
    <w:basedOn w:val="Policepardfaut"/>
    <w:uiPriority w:val="99"/>
    <w:semiHidden/>
    <w:unhideWhenUsed/>
    <w:rsid w:val="00A007C3"/>
    <w:rPr>
      <w:color w:val="605E5C"/>
      <w:shd w:val="clear" w:color="auto" w:fill="E1DFDD"/>
    </w:rPr>
  </w:style>
  <w:style w:type="paragraph" w:styleId="Paragraphedeliste">
    <w:name w:val="List Paragraph"/>
    <w:basedOn w:val="Normal"/>
    <w:uiPriority w:val="34"/>
    <w:qFormat/>
    <w:rsid w:val="001A5A99"/>
    <w:pPr>
      <w:ind w:left="720"/>
      <w:contextualSpacing/>
    </w:pPr>
  </w:style>
  <w:style w:type="table" w:styleId="Grilledutableau">
    <w:name w:val="Table Grid"/>
    <w:basedOn w:val="TableauNormal"/>
    <w:uiPriority w:val="39"/>
    <w:rsid w:val="007E7090"/>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SimSun" w:hAnsi="Times New Roman" w:cs="Mangal"/>
      <w:sz w:val="24"/>
      <w:szCs w:val="24"/>
      <w:lang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sid w:val="007E7090"/>
    <w:rPr>
      <w:sz w:val="16"/>
      <w:szCs w:val="16"/>
    </w:rPr>
  </w:style>
  <w:style w:type="paragraph" w:styleId="Commentaire">
    <w:name w:val="annotation text"/>
    <w:basedOn w:val="Normal"/>
    <w:link w:val="CommentaireCar"/>
    <w:uiPriority w:val="99"/>
    <w:semiHidden/>
    <w:unhideWhenUsed/>
    <w:rsid w:val="007E7090"/>
    <w:pPr>
      <w:spacing w:line="240" w:lineRule="auto"/>
    </w:pPr>
    <w:rPr>
      <w:sz w:val="20"/>
      <w:szCs w:val="20"/>
    </w:rPr>
  </w:style>
  <w:style w:type="character" w:customStyle="1" w:styleId="CommentaireCar">
    <w:name w:val="Commentaire Car"/>
    <w:basedOn w:val="Policepardfaut"/>
    <w:link w:val="Commentaire"/>
    <w:uiPriority w:val="99"/>
    <w:semiHidden/>
    <w:rsid w:val="007E7090"/>
    <w:rPr>
      <w:sz w:val="20"/>
      <w:szCs w:val="20"/>
    </w:rPr>
  </w:style>
  <w:style w:type="paragraph" w:styleId="Objetducommentaire">
    <w:name w:val="annotation subject"/>
    <w:basedOn w:val="Commentaire"/>
    <w:next w:val="Commentaire"/>
    <w:link w:val="ObjetducommentaireCar"/>
    <w:uiPriority w:val="99"/>
    <w:semiHidden/>
    <w:unhideWhenUsed/>
    <w:rsid w:val="007E7090"/>
    <w:rPr>
      <w:b/>
      <w:bCs/>
    </w:rPr>
  </w:style>
  <w:style w:type="character" w:customStyle="1" w:styleId="ObjetducommentaireCar">
    <w:name w:val="Objet du commentaire Car"/>
    <w:basedOn w:val="CommentaireCar"/>
    <w:link w:val="Objetducommentaire"/>
    <w:uiPriority w:val="99"/>
    <w:semiHidden/>
    <w:rsid w:val="007E7090"/>
    <w:rPr>
      <w:b/>
      <w:bCs/>
      <w:sz w:val="20"/>
      <w:szCs w:val="20"/>
    </w:rPr>
  </w:style>
  <w:style w:type="character" w:customStyle="1" w:styleId="Titre2Car">
    <w:name w:val="Titre 2 Car"/>
    <w:basedOn w:val="Policepardfaut"/>
    <w:link w:val="Titre2"/>
    <w:uiPriority w:val="9"/>
    <w:rsid w:val="000B3CC4"/>
    <w:rPr>
      <w:rFonts w:asciiTheme="majorHAnsi" w:eastAsiaTheme="majorEastAsia" w:hAnsiTheme="majorHAnsi" w:cstheme="majorBidi"/>
      <w:color w:val="2F5496" w:themeColor="accent1" w:themeShade="BF"/>
      <w:sz w:val="26"/>
      <w:szCs w:val="26"/>
    </w:rPr>
  </w:style>
  <w:style w:type="character" w:styleId="Lienhypertextesuivivisit">
    <w:name w:val="FollowedHyperlink"/>
    <w:basedOn w:val="Policepardfaut"/>
    <w:uiPriority w:val="99"/>
    <w:semiHidden/>
    <w:unhideWhenUsed/>
    <w:rsid w:val="00330FC3"/>
    <w:rPr>
      <w:color w:val="954F72" w:themeColor="followedHyperlink"/>
      <w:u w:val="single"/>
    </w:rPr>
  </w:style>
  <w:style w:type="paragraph" w:styleId="NormalWeb">
    <w:name w:val="Normal (Web)"/>
    <w:basedOn w:val="Normal"/>
    <w:uiPriority w:val="99"/>
    <w:semiHidden/>
    <w:unhideWhenUsed/>
    <w:rsid w:val="0026210E"/>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styleId="Textedebulles">
    <w:name w:val="Balloon Text"/>
    <w:basedOn w:val="Normal"/>
    <w:link w:val="TextedebullesCar"/>
    <w:uiPriority w:val="99"/>
    <w:semiHidden/>
    <w:unhideWhenUsed/>
    <w:rsid w:val="00144D6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44D6B"/>
    <w:rPr>
      <w:rFonts w:ascii="Segoe UI" w:hAnsi="Segoe UI" w:cs="Segoe UI"/>
      <w:sz w:val="18"/>
      <w:szCs w:val="18"/>
    </w:rPr>
  </w:style>
  <w:style w:type="paragraph" w:styleId="Sansinterligne">
    <w:name w:val="No Spacing"/>
    <w:uiPriority w:val="1"/>
    <w:qFormat/>
    <w:rsid w:val="00BA067B"/>
    <w:pPr>
      <w:spacing w:after="0" w:line="240" w:lineRule="auto"/>
    </w:pPr>
  </w:style>
  <w:style w:type="character" w:styleId="Textedelespacerserv">
    <w:name w:val="Placeholder Text"/>
    <w:basedOn w:val="Policepardfaut"/>
    <w:uiPriority w:val="99"/>
    <w:semiHidden/>
    <w:rsid w:val="008F7C4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233208">
      <w:bodyDiv w:val="1"/>
      <w:marLeft w:val="0"/>
      <w:marRight w:val="0"/>
      <w:marTop w:val="0"/>
      <w:marBottom w:val="0"/>
      <w:divBdr>
        <w:top w:val="none" w:sz="0" w:space="0" w:color="auto"/>
        <w:left w:val="none" w:sz="0" w:space="0" w:color="auto"/>
        <w:bottom w:val="none" w:sz="0" w:space="0" w:color="auto"/>
        <w:right w:val="none" w:sz="0" w:space="0" w:color="auto"/>
      </w:divBdr>
    </w:div>
    <w:div w:id="1137332826">
      <w:bodyDiv w:val="1"/>
      <w:marLeft w:val="0"/>
      <w:marRight w:val="0"/>
      <w:marTop w:val="0"/>
      <w:marBottom w:val="0"/>
      <w:divBdr>
        <w:top w:val="none" w:sz="0" w:space="0" w:color="auto"/>
        <w:left w:val="none" w:sz="0" w:space="0" w:color="auto"/>
        <w:bottom w:val="none" w:sz="0" w:space="0" w:color="auto"/>
        <w:right w:val="none" w:sz="0" w:space="0" w:color="auto"/>
      </w:divBdr>
      <w:divsChild>
        <w:div w:id="155808170">
          <w:marLeft w:val="1627"/>
          <w:marRight w:val="0"/>
          <w:marTop w:val="100"/>
          <w:marBottom w:val="0"/>
          <w:divBdr>
            <w:top w:val="none" w:sz="0" w:space="0" w:color="auto"/>
            <w:left w:val="none" w:sz="0" w:space="0" w:color="auto"/>
            <w:bottom w:val="none" w:sz="0" w:space="0" w:color="auto"/>
            <w:right w:val="none" w:sz="0" w:space="0" w:color="auto"/>
          </w:divBdr>
        </w:div>
      </w:divsChild>
    </w:div>
    <w:div w:id="1272057385">
      <w:bodyDiv w:val="1"/>
      <w:marLeft w:val="0"/>
      <w:marRight w:val="0"/>
      <w:marTop w:val="0"/>
      <w:marBottom w:val="0"/>
      <w:divBdr>
        <w:top w:val="none" w:sz="0" w:space="0" w:color="auto"/>
        <w:left w:val="none" w:sz="0" w:space="0" w:color="auto"/>
        <w:bottom w:val="none" w:sz="0" w:space="0" w:color="auto"/>
        <w:right w:val="none" w:sz="0" w:space="0" w:color="auto"/>
      </w:divBdr>
    </w:div>
    <w:div w:id="1377848380">
      <w:bodyDiv w:val="1"/>
      <w:marLeft w:val="0"/>
      <w:marRight w:val="0"/>
      <w:marTop w:val="0"/>
      <w:marBottom w:val="0"/>
      <w:divBdr>
        <w:top w:val="none" w:sz="0" w:space="0" w:color="auto"/>
        <w:left w:val="none" w:sz="0" w:space="0" w:color="auto"/>
        <w:bottom w:val="none" w:sz="0" w:space="0" w:color="auto"/>
        <w:right w:val="none" w:sz="0" w:space="0" w:color="auto"/>
      </w:divBdr>
      <w:divsChild>
        <w:div w:id="414328913">
          <w:marLeft w:val="1627"/>
          <w:marRight w:val="0"/>
          <w:marTop w:val="100"/>
          <w:marBottom w:val="0"/>
          <w:divBdr>
            <w:top w:val="none" w:sz="0" w:space="0" w:color="auto"/>
            <w:left w:val="none" w:sz="0" w:space="0" w:color="auto"/>
            <w:bottom w:val="none" w:sz="0" w:space="0" w:color="auto"/>
            <w:right w:val="none" w:sz="0" w:space="0" w:color="auto"/>
          </w:divBdr>
        </w:div>
      </w:divsChild>
    </w:div>
    <w:div w:id="1777288588">
      <w:bodyDiv w:val="1"/>
      <w:marLeft w:val="0"/>
      <w:marRight w:val="0"/>
      <w:marTop w:val="0"/>
      <w:marBottom w:val="0"/>
      <w:divBdr>
        <w:top w:val="none" w:sz="0" w:space="0" w:color="auto"/>
        <w:left w:val="none" w:sz="0" w:space="0" w:color="auto"/>
        <w:bottom w:val="none" w:sz="0" w:space="0" w:color="auto"/>
        <w:right w:val="none" w:sz="0" w:space="0" w:color="auto"/>
      </w:divBdr>
      <w:divsChild>
        <w:div w:id="1091781055">
          <w:marLeft w:val="1627"/>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noviris.brussels/nl/documents/algemene-boekhoudkundige-richtlijnen-202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justice.just.fgov.be/cgi/article_body.pl?language=nl&amp;caller=summary&amp;pub_date=17-09-12&amp;numac=201704069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E2AA4-A94D-C34D-A4B5-ECEBA9251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1559</Words>
  <Characters>8579</Characters>
  <Application>Microsoft Office Word</Application>
  <DocSecurity>0</DocSecurity>
  <Lines>71</Lines>
  <Paragraphs>20</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Odile Vekemans</dc:creator>
  <cp:keywords/>
  <dc:description/>
  <cp:lastModifiedBy>Aiko Gryspeirt</cp:lastModifiedBy>
  <cp:revision>7</cp:revision>
  <dcterms:created xsi:type="dcterms:W3CDTF">2025-08-26T15:48:00Z</dcterms:created>
  <dcterms:modified xsi:type="dcterms:W3CDTF">2025-08-27T12:45:00Z</dcterms:modified>
</cp:coreProperties>
</file>