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6A539" w14:textId="79721338" w:rsidR="00157C4F" w:rsidRPr="007230A8" w:rsidRDefault="00157C4F" w:rsidP="007230A8">
      <w:pPr>
        <w:shd w:val="clear" w:color="auto" w:fill="FFFFFF"/>
        <w:spacing w:after="158" w:line="240" w:lineRule="auto"/>
        <w:rPr>
          <w:rFonts w:ascii="Helvetica" w:eastAsia="Times New Roman" w:hAnsi="Helvetica" w:cs="Times New Roman"/>
          <w:color w:val="2A3552"/>
          <w:kern w:val="0"/>
          <w:sz w:val="23"/>
          <w:szCs w:val="23"/>
          <w14:ligatures w14:val="none"/>
        </w:rPr>
      </w:pPr>
    </w:p>
    <w:p w14:paraId="7F07A367" w14:textId="19E69E13" w:rsidR="003E641D" w:rsidRDefault="00C07BBC"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 xml:space="preserve">Avis de confidentialité - visiteur du site web </w:t>
      </w:r>
    </w:p>
    <w:p w14:paraId="380D4AE9" w14:textId="77DDEA9C" w:rsidR="0089249C" w:rsidRDefault="0089249C"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Quel type de données à caractère personnel collectons-nous lorsque vous accédez au site web d'Innoviris ?</w:t>
      </w:r>
    </w:p>
    <w:p w14:paraId="36A15FBC" w14:textId="177E5CCF" w:rsidR="002E72B2" w:rsidRPr="003F50DF"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Lorsque vous accédez au site web d'Innoviris, votre navigateur est configuré techniquement pour transmettre automatiquement les données suivantes (« données de journal ») à notre serveur web, que nous enregistrons ensuite dans des fichiers journaux :</w:t>
      </w:r>
    </w:p>
    <w:p w14:paraId="67E28384" w14:textId="77777777" w:rsidR="002E72B2" w:rsidRPr="00BB5EE3" w:rsidRDefault="002E72B2" w:rsidP="00BB5EE3">
      <w:pPr>
        <w:pStyle w:val="Paragraphedeliste"/>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Date d'accès</w:t>
      </w:r>
    </w:p>
    <w:p w14:paraId="77DC3F15" w14:textId="77777777" w:rsidR="002E72B2" w:rsidRPr="00BB5EE3" w:rsidRDefault="002E72B2" w:rsidP="00BB5EE3">
      <w:pPr>
        <w:pStyle w:val="Paragraphedeliste"/>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Heure d'accès</w:t>
      </w:r>
    </w:p>
    <w:p w14:paraId="576D0A8E" w14:textId="77777777" w:rsidR="002E72B2" w:rsidRPr="00BB5EE3" w:rsidRDefault="002E72B2" w:rsidP="00BB5EE3">
      <w:pPr>
        <w:pStyle w:val="Paragraphedeliste"/>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URL du site web référant</w:t>
      </w:r>
    </w:p>
    <w:p w14:paraId="0D3AC23B" w14:textId="77777777" w:rsidR="002E72B2" w:rsidRPr="00BB5EE3" w:rsidRDefault="002E72B2" w:rsidP="00BB5EE3">
      <w:pPr>
        <w:pStyle w:val="Paragraphedeliste"/>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Fichier récupéré</w:t>
      </w:r>
    </w:p>
    <w:p w14:paraId="223A0057" w14:textId="77777777" w:rsidR="002E72B2" w:rsidRPr="00BB5EE3" w:rsidRDefault="002E72B2" w:rsidP="00BB5EE3">
      <w:pPr>
        <w:pStyle w:val="Paragraphedeliste"/>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Volume de données transmises</w:t>
      </w:r>
    </w:p>
    <w:p w14:paraId="262BD835" w14:textId="77777777" w:rsidR="002E72B2" w:rsidRPr="00BB5EE3" w:rsidRDefault="002E72B2" w:rsidP="00BB5EE3">
      <w:pPr>
        <w:pStyle w:val="Paragraphedeliste"/>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Type et version du navigateur</w:t>
      </w:r>
    </w:p>
    <w:p w14:paraId="7B12317B" w14:textId="77777777" w:rsidR="002E72B2" w:rsidRPr="00BB5EE3" w:rsidRDefault="002E72B2" w:rsidP="00BB5EE3">
      <w:pPr>
        <w:pStyle w:val="Paragraphedeliste"/>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Système d'exploitation</w:t>
      </w:r>
    </w:p>
    <w:p w14:paraId="04013FC9" w14:textId="77777777" w:rsidR="002E72B2" w:rsidRPr="00BB5EE3" w:rsidRDefault="002E72B2" w:rsidP="00BB5EE3">
      <w:pPr>
        <w:pStyle w:val="Paragraphedeliste"/>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Adresse IP</w:t>
      </w:r>
    </w:p>
    <w:p w14:paraId="3EF8BE7D" w14:textId="77777777" w:rsidR="002E72B2" w:rsidRDefault="002E72B2" w:rsidP="00BB5EE3">
      <w:pPr>
        <w:pStyle w:val="Paragraphedeliste"/>
        <w:numPr>
          <w:ilvl w:val="0"/>
          <w:numId w:val="9"/>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Nom de domaine de votre fournisseur d'accès à Internet</w:t>
      </w:r>
    </w:p>
    <w:p w14:paraId="27380584" w14:textId="32E5B152" w:rsidR="007D6DF1" w:rsidRPr="007D6DF1" w:rsidRDefault="007D6DF1" w:rsidP="007D6DF1">
      <w:pPr>
        <w:shd w:val="clear" w:color="auto" w:fill="FFFFFF"/>
        <w:spacing w:after="158" w:line="240" w:lineRule="auto"/>
        <w:rPr>
          <w:rFonts w:ascii="Times New Roman" w:eastAsia="Times New Roman" w:hAnsi="Times New Roman" w:cs="Times New Roman"/>
          <w:kern w:val="0"/>
          <w:sz w:val="24"/>
          <w:szCs w:val="24"/>
          <w14:ligatures w14:val="none"/>
        </w:rPr>
      </w:pPr>
    </w:p>
    <w:p w14:paraId="72738A13" w14:textId="77777777" w:rsidR="003C4EAE"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Il s'agit exclusivement d'informations qui ne permettent pas de vous identifier. Ces informations sont nécessaires à des fins techniques en vue de fournir correctement le contenu que vous demandez, et leur collecte est un aspect inévitable de l'utilisation de sites web.</w:t>
      </w:r>
    </w:p>
    <w:p w14:paraId="67B08B4A" w14:textId="65BB27AC" w:rsidR="002E72B2" w:rsidRPr="003F50DF"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Les données de journal sont analysées purement à des fins statistiques afin d'améliorer notre site web et ses fonctionnalités sous-jacentes. </w:t>
      </w:r>
    </w:p>
    <w:p w14:paraId="55A7F0E8" w14:textId="57E923AC" w:rsidR="00974B8D" w:rsidRPr="00FB550C" w:rsidRDefault="00974B8D" w:rsidP="003F50DF">
      <w:pPr>
        <w:shd w:val="clear" w:color="auto" w:fill="FFFFFF"/>
        <w:spacing w:after="158" w:line="240" w:lineRule="auto"/>
        <w:rPr>
          <w:rFonts w:ascii="Times New Roman" w:eastAsia="Times New Roman" w:hAnsi="Times New Roman" w:cs="Times New Roman"/>
          <w:b/>
          <w:bCs/>
          <w:kern w:val="0"/>
          <w:sz w:val="24"/>
          <w:szCs w:val="24"/>
          <w14:ligatures w14:val="none"/>
        </w:rPr>
      </w:pPr>
      <w:r>
        <w:rPr>
          <w:rFonts w:ascii="Times New Roman" w:hAnsi="Times New Roman"/>
          <w:b/>
          <w:kern w:val="0"/>
          <w:sz w:val="24"/>
        </w:rPr>
        <w:t xml:space="preserve">Lien vers d'autres sites web </w:t>
      </w:r>
    </w:p>
    <w:p w14:paraId="2909CACA" w14:textId="77777777" w:rsidR="00974B8D" w:rsidRPr="00B939C7" w:rsidRDefault="00974B8D" w:rsidP="00974B8D">
      <w:pPr>
        <w:pStyle w:val="NormalWeb"/>
        <w:shd w:val="clear" w:color="auto" w:fill="FFFFFF"/>
        <w:spacing w:before="0" w:beforeAutospacing="0" w:after="0" w:afterAutospacing="0"/>
        <w:rPr>
          <w:spacing w:val="-2"/>
        </w:rPr>
      </w:pPr>
      <w:r>
        <w:rPr>
          <w:spacing w:val="-2"/>
        </w:rPr>
        <w:t xml:space="preserve">Nos sites web peuvent contenir des liens vers d'autres sites web. Nous </w:t>
      </w:r>
      <w:proofErr w:type="gramStart"/>
      <w:r>
        <w:rPr>
          <w:spacing w:val="-2"/>
        </w:rPr>
        <w:t>n'avons</w:t>
      </w:r>
      <w:proofErr w:type="gramEnd"/>
      <w:r>
        <w:rPr>
          <w:spacing w:val="-2"/>
        </w:rPr>
        <w:t xml:space="preserve"> aucune influence sur la conformité ou la non-conformité des opérateurs de ces sites aux dispositions relatives à la protection des données.</w:t>
      </w:r>
    </w:p>
    <w:p w14:paraId="3FEAAD5E" w14:textId="77777777" w:rsidR="00974B8D" w:rsidRDefault="00974B8D" w:rsidP="003F50DF">
      <w:pPr>
        <w:shd w:val="clear" w:color="auto" w:fill="FFFFFF"/>
        <w:spacing w:after="158" w:line="240" w:lineRule="auto"/>
        <w:rPr>
          <w:rFonts w:ascii="Times New Roman" w:eastAsia="Times New Roman" w:hAnsi="Times New Roman" w:cs="Times New Roman"/>
          <w:kern w:val="0"/>
          <w:sz w:val="24"/>
          <w:szCs w:val="24"/>
          <w14:ligatures w14:val="none"/>
        </w:rPr>
      </w:pPr>
    </w:p>
    <w:p w14:paraId="0D2B88AA" w14:textId="152C0AD3" w:rsidR="002E72B2" w:rsidRPr="003F50DF"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Chaque site web a sa propre déclaration de cookies où vous pouvez voir, en tant qu'utilisateur, l'utilisation exacte des cookies pour ce site spécifique. </w:t>
      </w:r>
    </w:p>
    <w:p w14:paraId="5A269C6D" w14:textId="77777777" w:rsidR="002E72B2" w:rsidRPr="00FB550C" w:rsidRDefault="002E72B2" w:rsidP="003F50DF">
      <w:pPr>
        <w:shd w:val="clear" w:color="auto" w:fill="FFFFFF"/>
        <w:spacing w:after="158" w:line="240" w:lineRule="auto"/>
        <w:rPr>
          <w:rFonts w:ascii="Times New Roman" w:eastAsia="Times New Roman" w:hAnsi="Times New Roman" w:cs="Times New Roman"/>
          <w:b/>
          <w:bCs/>
          <w:kern w:val="0"/>
          <w:sz w:val="24"/>
          <w:szCs w:val="24"/>
          <w14:ligatures w14:val="none"/>
        </w:rPr>
      </w:pPr>
      <w:r>
        <w:rPr>
          <w:rFonts w:ascii="Times New Roman" w:hAnsi="Times New Roman"/>
          <w:b/>
          <w:kern w:val="0"/>
          <w:sz w:val="24"/>
        </w:rPr>
        <w:t>Transfert de données à des tiers</w:t>
      </w:r>
    </w:p>
    <w:p w14:paraId="019B00A0" w14:textId="77777777" w:rsidR="00416D49" w:rsidRPr="003449A8" w:rsidRDefault="00416D49" w:rsidP="003449A8">
      <w:pPr>
        <w:pStyle w:val="NormalWeb"/>
        <w:spacing w:before="0" w:beforeAutospacing="0" w:after="0" w:afterAutospacing="0" w:line="120" w:lineRule="atLeast"/>
        <w:textAlignment w:val="baseline"/>
        <w:rPr>
          <w:color w:val="070B5C"/>
        </w:rPr>
      </w:pPr>
      <w:r>
        <w:rPr>
          <w:color w:val="070B5C"/>
        </w:rPr>
        <w:t>Innoviris ne transférera pas vos données à caractère personnel à des pays en dehors de l'Union européenne ou à des pays tiers pour lesquels la Commission européenne n'a pas pris de décision d'adéquation.</w:t>
      </w:r>
    </w:p>
    <w:p w14:paraId="32739B3F" w14:textId="77777777" w:rsidR="00416D49" w:rsidRPr="003449A8" w:rsidRDefault="00416D49" w:rsidP="003449A8">
      <w:pPr>
        <w:pStyle w:val="NormalWeb"/>
        <w:spacing w:before="0" w:beforeAutospacing="0" w:after="0" w:afterAutospacing="0" w:line="120" w:lineRule="atLeast"/>
        <w:textAlignment w:val="baseline"/>
        <w:rPr>
          <w:color w:val="070B5C"/>
        </w:rPr>
      </w:pPr>
      <w:r>
        <w:rPr>
          <w:color w:val="070B5C"/>
        </w:rPr>
        <w:t>Pour de plus amples informations : </w:t>
      </w:r>
      <w:hyperlink r:id="rId10" w:tgtFrame="_blank" w:history="1">
        <w:r>
          <w:rPr>
            <w:rStyle w:val="Lienhypertexte"/>
            <w:color w:val="4046C0"/>
            <w:bdr w:val="none" w:sz="0" w:space="0" w:color="auto" w:frame="1"/>
          </w:rPr>
          <w:t>https://ec.europa.eu/info/law/law-topic/data-protection/international-dimension-data-protection/adequacy-decisions</w:t>
        </w:r>
      </w:hyperlink>
    </w:p>
    <w:p w14:paraId="21B00C1C" w14:textId="57EDCD58" w:rsidR="002E72B2" w:rsidRPr="002E72B2" w:rsidRDefault="002E72B2" w:rsidP="002E72B2">
      <w:pPr>
        <w:pStyle w:val="NormalWeb"/>
        <w:shd w:val="clear" w:color="auto" w:fill="FFFFFF"/>
        <w:spacing w:before="0" w:beforeAutospacing="0" w:after="0" w:afterAutospacing="0"/>
        <w:rPr>
          <w:rFonts w:ascii="Assistant" w:hAnsi="Assistant" w:cs="Assistant"/>
          <w:color w:val="53565A"/>
          <w:spacing w:val="-2"/>
        </w:rPr>
      </w:pPr>
      <w:r>
        <w:rPr>
          <w:rFonts w:ascii="Assistant" w:hAnsi="Assistant"/>
          <w:color w:val="53565A"/>
          <w:spacing w:val="-2"/>
        </w:rPr>
        <w:t>.</w:t>
      </w:r>
    </w:p>
    <w:p w14:paraId="2642A920" w14:textId="665EE646" w:rsidR="00832F42" w:rsidRDefault="00832F42">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szCs w:val="36"/>
          <w14:ligatures w14:val="none"/>
        </w:rPr>
        <w:br w:type="page"/>
      </w:r>
    </w:p>
    <w:p w14:paraId="61B4E75D" w14:textId="77777777" w:rsidR="00832F42" w:rsidRDefault="00832F42"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p>
    <w:p w14:paraId="0114C10B" w14:textId="295468BB" w:rsidR="002E72B2" w:rsidRDefault="00175F66"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Quel type de données à caractère personnel collectons-nous lorsque vous remplissez un formulaire de contact ?</w:t>
      </w:r>
    </w:p>
    <w:p w14:paraId="66041565" w14:textId="13F5E56F" w:rsidR="004C0453" w:rsidRPr="007653DE" w:rsidRDefault="003E6F67" w:rsidP="0089249C">
      <w:pPr>
        <w:shd w:val="clear" w:color="auto" w:fill="FFFFFF"/>
        <w:spacing w:before="315" w:after="158" w:line="240" w:lineRule="auto"/>
        <w:outlineLvl w:val="2"/>
        <w:rPr>
          <w:rFonts w:ascii="Times New Roman" w:eastAsia="Times New Roman" w:hAnsi="Times New Roman" w:cs="Times New Roman"/>
          <w:kern w:val="0"/>
          <w:sz w:val="24"/>
          <w:szCs w:val="24"/>
          <w14:ligatures w14:val="none"/>
        </w:rPr>
      </w:pPr>
      <w:r>
        <w:rPr>
          <w:rFonts w:ascii="Times New Roman" w:hAnsi="Times New Roman"/>
          <w:kern w:val="0"/>
          <w:sz w:val="24"/>
        </w:rPr>
        <w:t>Lorsque vous remplissez un formulaire de contact, nous collectons les informations suivantes que vous fournissez (liste non exhaustive) :</w:t>
      </w:r>
    </w:p>
    <w:p w14:paraId="5BFFBD48" w14:textId="1E769AF3" w:rsidR="007653DE" w:rsidRPr="00953BDE" w:rsidRDefault="004C0453" w:rsidP="00953BDE">
      <w:pPr>
        <w:pStyle w:val="Paragraphedeliste"/>
        <w:numPr>
          <w:ilvl w:val="0"/>
          <w:numId w:val="10"/>
        </w:numPr>
        <w:shd w:val="clear" w:color="auto" w:fill="FFFFFF"/>
        <w:spacing w:after="0" w:line="240" w:lineRule="auto"/>
        <w:outlineLvl w:val="2"/>
        <w:rPr>
          <w:rFonts w:ascii="Calibri" w:eastAsia="Times New Roman" w:hAnsi="Calibri" w:cs="Calibri"/>
          <w:kern w:val="0"/>
          <w:sz w:val="24"/>
          <w:szCs w:val="24"/>
          <w14:ligatures w14:val="none"/>
        </w:rPr>
      </w:pPr>
      <w:r>
        <w:rPr>
          <w:rFonts w:ascii="Calibri" w:hAnsi="Calibri"/>
          <w:kern w:val="0"/>
          <w:sz w:val="24"/>
        </w:rPr>
        <w:t xml:space="preserve">Nom </w:t>
      </w:r>
    </w:p>
    <w:p w14:paraId="2EE08E51" w14:textId="114F15FE" w:rsidR="00832F42" w:rsidRPr="00953BDE" w:rsidRDefault="00832F42" w:rsidP="00953BDE">
      <w:pPr>
        <w:pStyle w:val="Paragraphedeliste"/>
        <w:numPr>
          <w:ilvl w:val="0"/>
          <w:numId w:val="10"/>
        </w:numPr>
        <w:shd w:val="clear" w:color="auto" w:fill="FFFFFF"/>
        <w:spacing w:after="0" w:line="240" w:lineRule="auto"/>
        <w:outlineLvl w:val="2"/>
        <w:rPr>
          <w:rFonts w:ascii="Calibri" w:eastAsia="Times New Roman" w:hAnsi="Calibri" w:cs="Calibri"/>
          <w:kern w:val="0"/>
          <w:sz w:val="24"/>
          <w:szCs w:val="24"/>
          <w14:ligatures w14:val="none"/>
        </w:rPr>
      </w:pPr>
      <w:r>
        <w:rPr>
          <w:rFonts w:ascii="Calibri" w:hAnsi="Calibri"/>
          <w:kern w:val="0"/>
          <w:sz w:val="24"/>
        </w:rPr>
        <w:t xml:space="preserve">Prénom </w:t>
      </w:r>
    </w:p>
    <w:p w14:paraId="2E213471" w14:textId="7F84A338" w:rsidR="00832F42" w:rsidRPr="00953BDE" w:rsidRDefault="00832F42" w:rsidP="00953BDE">
      <w:pPr>
        <w:pStyle w:val="Paragraphedeliste"/>
        <w:numPr>
          <w:ilvl w:val="0"/>
          <w:numId w:val="10"/>
        </w:numPr>
        <w:shd w:val="clear" w:color="auto" w:fill="FFFFFF"/>
        <w:spacing w:after="0" w:line="240" w:lineRule="auto"/>
        <w:outlineLvl w:val="2"/>
        <w:rPr>
          <w:rFonts w:ascii="Calibri" w:eastAsia="Times New Roman" w:hAnsi="Calibri" w:cs="Calibri"/>
          <w:kern w:val="0"/>
          <w:sz w:val="24"/>
          <w:szCs w:val="24"/>
          <w14:ligatures w14:val="none"/>
        </w:rPr>
      </w:pPr>
      <w:r>
        <w:rPr>
          <w:rFonts w:ascii="Calibri" w:hAnsi="Calibri"/>
          <w:kern w:val="0"/>
          <w:sz w:val="24"/>
        </w:rPr>
        <w:t xml:space="preserve">Adresse </w:t>
      </w:r>
      <w:proofErr w:type="gramStart"/>
      <w:r>
        <w:rPr>
          <w:rFonts w:ascii="Calibri" w:hAnsi="Calibri"/>
          <w:kern w:val="0"/>
          <w:sz w:val="24"/>
        </w:rPr>
        <w:t>e-mail</w:t>
      </w:r>
      <w:proofErr w:type="gramEnd"/>
    </w:p>
    <w:p w14:paraId="24B777C8" w14:textId="0315903D" w:rsidR="003E6F67" w:rsidRPr="00953BDE" w:rsidRDefault="00953BDE" w:rsidP="00953BDE">
      <w:pPr>
        <w:pStyle w:val="Paragraphedeliste"/>
        <w:numPr>
          <w:ilvl w:val="0"/>
          <w:numId w:val="10"/>
        </w:numPr>
        <w:shd w:val="clear" w:color="auto" w:fill="FFFFFF"/>
        <w:spacing w:after="0" w:line="240" w:lineRule="auto"/>
        <w:outlineLvl w:val="2"/>
        <w:rPr>
          <w:rFonts w:ascii="Calibri" w:eastAsia="Times New Roman" w:hAnsi="Calibri" w:cs="Calibri"/>
          <w:color w:val="213B87"/>
          <w:kern w:val="0"/>
          <w:sz w:val="24"/>
          <w:szCs w:val="24"/>
          <w14:ligatures w14:val="none"/>
        </w:rPr>
      </w:pPr>
      <w:r>
        <w:rPr>
          <w:rFonts w:ascii="Calibri" w:hAnsi="Calibri"/>
          <w:kern w:val="0"/>
          <w:sz w:val="24"/>
        </w:rPr>
        <w:t xml:space="preserve">Votre consentement pour recevoir la newsletter d'Innoviris </w:t>
      </w:r>
    </w:p>
    <w:p w14:paraId="0CAD8FC7" w14:textId="77777777" w:rsidR="00A06AF0" w:rsidRPr="00A06AF0" w:rsidRDefault="00A06AF0" w:rsidP="00A06AF0">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Comment collectons-nous vos données ?</w:t>
      </w:r>
    </w:p>
    <w:p w14:paraId="797189A0" w14:textId="50CE433A" w:rsidR="00A06AF0" w:rsidRPr="0087558C" w:rsidRDefault="00A06AF0" w:rsidP="0087558C">
      <w:pPr>
        <w:shd w:val="clear" w:color="auto" w:fill="FFFFFF"/>
        <w:spacing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 xml:space="preserve">La plupart des données que vous nous fournissez directement sont collectées (liste non exhaustive) : </w:t>
      </w:r>
    </w:p>
    <w:p w14:paraId="2BC2F7F2" w14:textId="45234425" w:rsidR="00CC0EEC" w:rsidRDefault="00CC0EEC"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Lorsque vous visitez notre site web</w:t>
      </w:r>
    </w:p>
    <w:p w14:paraId="55F3E206" w14:textId="707E4076" w:rsidR="00A06AF0" w:rsidRPr="00CC0EEC" w:rsidRDefault="00CC0EEC"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 xml:space="preserve">Lorsque vous remplissez un formulaire de contact </w:t>
      </w:r>
    </w:p>
    <w:p w14:paraId="1AA50717" w14:textId="6BD2588A" w:rsidR="000570D4" w:rsidRPr="000570D4" w:rsidRDefault="000570D4" w:rsidP="000570D4">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À quelles fins utilisons-nous ces données ?</w:t>
      </w:r>
    </w:p>
    <w:p w14:paraId="03C3228B" w14:textId="272081B3" w:rsidR="007230A8" w:rsidRDefault="000570D4" w:rsidP="00C331D6">
      <w:r>
        <w:t>Conformément au RGPD, Innoviris collecte et traite les données à caractère personnel transmises lorsque vous visitez notre site web sur la base :</w:t>
      </w:r>
    </w:p>
    <w:p w14:paraId="50A514C2" w14:textId="77777777" w:rsidR="005A6ADA" w:rsidRPr="0071322E" w:rsidRDefault="00C06C35" w:rsidP="0071322E">
      <w:pPr>
        <w:pStyle w:val="Paragraphedeliste"/>
        <w:numPr>
          <w:ilvl w:val="0"/>
          <w:numId w:val="11"/>
        </w:numPr>
      </w:pPr>
      <w:r>
        <w:t>De notre intérêt légitime :</w:t>
      </w:r>
    </w:p>
    <w:p w14:paraId="777EE139" w14:textId="433002DF" w:rsidR="00881A68" w:rsidRDefault="00AB5CC8" w:rsidP="0071322E">
      <w:pPr>
        <w:ind w:left="360"/>
        <w:rPr>
          <w:rFonts w:ascii="Times New Roman" w:eastAsia="Times New Roman" w:hAnsi="Times New Roman" w:cs="Times New Roman"/>
          <w:kern w:val="0"/>
          <w:sz w:val="24"/>
          <w:szCs w:val="24"/>
          <w14:ligatures w14:val="none"/>
        </w:rPr>
      </w:pPr>
      <w:r>
        <w:rPr>
          <w:rFonts w:ascii="Times New Roman" w:hAnsi="Times New Roman"/>
          <w:kern w:val="0"/>
          <w:sz w:val="24"/>
        </w:rPr>
        <w:t>Les intérêts légitimes d'Innoviris comprennent l'intérêt de gérer son site web selon des pratiques commerciales honnêtes et de maintenir la disponibilité et la fonctionnalité des sites web.</w:t>
      </w:r>
    </w:p>
    <w:p w14:paraId="1FD1A02A" w14:textId="431397BB" w:rsidR="00FE6AA3" w:rsidRPr="0071322E" w:rsidRDefault="003F2D70" w:rsidP="0071322E">
      <w:pPr>
        <w:pStyle w:val="Paragraphedeliste"/>
        <w:numPr>
          <w:ilvl w:val="0"/>
          <w:numId w:val="11"/>
        </w:numPr>
        <w:rPr>
          <w:rFonts w:ascii="Times New Roman" w:eastAsia="Times New Roman" w:hAnsi="Times New Roman" w:cs="Times New Roman"/>
          <w:kern w:val="0"/>
          <w:sz w:val="24"/>
          <w:szCs w:val="24"/>
          <w14:ligatures w14:val="none"/>
        </w:rPr>
      </w:pPr>
      <w:r>
        <w:rPr>
          <w:rFonts w:ascii="Times New Roman" w:hAnsi="Times New Roman"/>
          <w:kern w:val="0"/>
          <w:sz w:val="24"/>
        </w:rPr>
        <w:t>De la mission d’intérêt public :</w:t>
      </w:r>
    </w:p>
    <w:p w14:paraId="1F954BA6" w14:textId="5157B523" w:rsidR="00D13A35" w:rsidRDefault="003F2D70" w:rsidP="0071322E">
      <w:pPr>
        <w:ind w:left="360"/>
        <w:rPr>
          <w:rFonts w:ascii="Times New Roman" w:eastAsia="Times New Roman" w:hAnsi="Times New Roman" w:cs="Times New Roman"/>
          <w:kern w:val="0"/>
          <w:sz w:val="24"/>
          <w:szCs w:val="24"/>
          <w14:ligatures w14:val="none"/>
        </w:rPr>
      </w:pPr>
      <w:r>
        <w:rPr>
          <w:rFonts w:ascii="Times New Roman" w:hAnsi="Times New Roman"/>
          <w:kern w:val="0"/>
          <w:sz w:val="24"/>
        </w:rPr>
        <w:t xml:space="preserve">Lorsque vous remplissez un formulaire pour faire une requête, demander des informations ou de la documentation, Innoviris s'efforcera de vous répondre de manière appropriée.  </w:t>
      </w:r>
    </w:p>
    <w:p w14:paraId="06EF00AD" w14:textId="77777777" w:rsidR="00D13A35" w:rsidRDefault="00D13A35" w:rsidP="00C06C35">
      <w:pPr>
        <w:rPr>
          <w:rFonts w:ascii="Times New Roman" w:eastAsia="Times New Roman" w:hAnsi="Times New Roman" w:cs="Times New Roman"/>
          <w:kern w:val="0"/>
          <w:sz w:val="24"/>
          <w:szCs w:val="24"/>
          <w14:ligatures w14:val="none"/>
        </w:rPr>
      </w:pPr>
    </w:p>
    <w:p w14:paraId="5C38CE9C" w14:textId="650063D4" w:rsidR="00F002ED" w:rsidRPr="00FB3D6F" w:rsidRDefault="00F002ED" w:rsidP="00F002ED">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Qui a accès à vos données ?</w:t>
      </w:r>
    </w:p>
    <w:p w14:paraId="0A5B2B7D" w14:textId="1ED610BF" w:rsidR="00F002ED" w:rsidRPr="00E75FBB" w:rsidRDefault="00425731" w:rsidP="00F002ED">
      <w:pPr>
        <w:rPr>
          <w:rFonts w:ascii="Times New Roman" w:eastAsia="Times New Roman" w:hAnsi="Times New Roman" w:cs="Times New Roman"/>
          <w:b/>
          <w:bCs/>
          <w:color w:val="000000" w:themeColor="text1"/>
          <w:kern w:val="0"/>
          <w:sz w:val="24"/>
          <w:szCs w:val="24"/>
          <w14:ligatures w14:val="none"/>
        </w:rPr>
      </w:pPr>
      <w:r>
        <w:rPr>
          <w:rFonts w:ascii="Times New Roman" w:hAnsi="Times New Roman"/>
          <w:b/>
          <w:color w:val="000000" w:themeColor="text1"/>
          <w:kern w:val="0"/>
          <w:sz w:val="24"/>
        </w:rPr>
        <w:t xml:space="preserve">Les membres du personnel d'Innoviris qui répondent à vos questions </w:t>
      </w:r>
    </w:p>
    <w:p w14:paraId="66A014B4" w14:textId="592E9C38" w:rsidR="00F002ED" w:rsidRPr="00FB3D6F" w:rsidRDefault="00425731"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Les membres du personnel d'Innoviris peuvent échanger vos données à caractère personnel afin d'exécuter les tâches qui leur ont été confiées. Des mesures internes sont prises pour garantir que vos données à caractère personnel soient traitées conformément au présent Avis de confidentialité.</w:t>
      </w:r>
    </w:p>
    <w:p w14:paraId="2647235F" w14:textId="2CEF840A" w:rsidR="00F002ED" w:rsidRPr="00FB3D6F"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lastRenderedPageBreak/>
        <w:t>De plus, afin de prévenir dans la mesure du possible tout accès non autorisé aux données ou l'altération de celles-ci, les membres du personnel d'Innoviris auront uniquement accès aux données à caractère personnel qui sont nécessaires à l'exécution de leurs tâches.</w:t>
      </w:r>
    </w:p>
    <w:p w14:paraId="56FEC02E" w14:textId="77777777" w:rsidR="00FB550C"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 </w:t>
      </w:r>
    </w:p>
    <w:p w14:paraId="037CFF6C" w14:textId="77777777" w:rsidR="00FB550C" w:rsidRDefault="00FB550C" w:rsidP="00F002ED">
      <w:pPr>
        <w:rPr>
          <w:rFonts w:ascii="Times New Roman" w:eastAsia="Times New Roman" w:hAnsi="Times New Roman" w:cs="Times New Roman"/>
          <w:kern w:val="0"/>
          <w:sz w:val="24"/>
          <w:szCs w:val="24"/>
          <w14:ligatures w14:val="none"/>
        </w:rPr>
      </w:pPr>
    </w:p>
    <w:p w14:paraId="24605B7D" w14:textId="061F8D51" w:rsidR="00F002ED" w:rsidRPr="0054657F" w:rsidRDefault="00F002ED" w:rsidP="00F002ED">
      <w:pPr>
        <w:rPr>
          <w:rFonts w:ascii="Times New Roman" w:eastAsia="Times New Roman" w:hAnsi="Times New Roman" w:cs="Times New Roman"/>
          <w:b/>
          <w:bCs/>
          <w:kern w:val="0"/>
          <w:sz w:val="24"/>
          <w:szCs w:val="24"/>
          <w14:ligatures w14:val="none"/>
        </w:rPr>
      </w:pPr>
      <w:r>
        <w:rPr>
          <w:rFonts w:ascii="Times New Roman" w:hAnsi="Times New Roman"/>
          <w:b/>
          <w:kern w:val="0"/>
          <w:sz w:val="24"/>
        </w:rPr>
        <w:t>Partenaires d'Innoviris</w:t>
      </w:r>
    </w:p>
    <w:p w14:paraId="1FA2889A" w14:textId="5F3C7862" w:rsidR="00F002ED" w:rsidRPr="00FB3D6F"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Innoviris peut partager vos données à caractère personnel avec des partenaires si cela s’avère pertinent (généralement d'autres agences gouvernementales) avec lesquels Innoviris coopère dans le cadre de l'exécution de ses tâches d'intérêt public ou sur la base de votre consentement.</w:t>
      </w:r>
    </w:p>
    <w:p w14:paraId="180C2179" w14:textId="6C2C054E" w:rsidR="00F002ED" w:rsidRPr="00E75FBB" w:rsidRDefault="00F002ED" w:rsidP="00F002ED">
      <w:pPr>
        <w:rPr>
          <w:rFonts w:ascii="Times New Roman" w:eastAsia="Times New Roman" w:hAnsi="Times New Roman" w:cs="Times New Roman"/>
          <w:b/>
          <w:bCs/>
          <w:kern w:val="0"/>
          <w:sz w:val="24"/>
          <w:szCs w:val="24"/>
          <w14:ligatures w14:val="none"/>
        </w:rPr>
      </w:pPr>
      <w:r>
        <w:rPr>
          <w:rFonts w:ascii="Times New Roman" w:hAnsi="Times New Roman"/>
          <w:b/>
          <w:kern w:val="0"/>
          <w:sz w:val="24"/>
        </w:rPr>
        <w:t>Sous-traitants et fournisseurs de services externes d'Innoviris</w:t>
      </w:r>
    </w:p>
    <w:p w14:paraId="246CD608" w14:textId="43D6DB32" w:rsidR="00F002ED" w:rsidRPr="00FB3D6F"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Afin d'exécuter certaines tâches comme l'entretien du site web, Innoviris a recours aux services de fournisseurs de services externes qui peuvent traiter vos données à caractère personnel.</w:t>
      </w:r>
    </w:p>
    <w:p w14:paraId="7E5BB7C9" w14:textId="390440A6" w:rsidR="00F002ED" w:rsidRPr="00FB3D6F"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Lorsque vos données à caractère personnel sont divulguées à des sous-traitants (p. ex. des organisations d'entretien de sites web) qui les traitent pour le compte d'Innoviris, Innoviris s'assure que des dispositions contractuelles soient élaborées, en particulier pour veiller à ce que ces sous-traitants :</w:t>
      </w:r>
    </w:p>
    <w:p w14:paraId="1FA693C8" w14:textId="2BD14C8A" w:rsidR="00F002ED" w:rsidRDefault="00F002ED" w:rsidP="00837EA3">
      <w:pPr>
        <w:pStyle w:val="Paragraphedeliste"/>
        <w:numPr>
          <w:ilvl w:val="0"/>
          <w:numId w:val="5"/>
        </w:numPr>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n'utilisent</w:t>
      </w:r>
      <w:proofErr w:type="gramEnd"/>
      <w:r>
        <w:rPr>
          <w:rFonts w:ascii="Times New Roman" w:hAnsi="Times New Roman"/>
          <w:kern w:val="0"/>
          <w:sz w:val="24"/>
        </w:rPr>
        <w:t xml:space="preserve"> pas vos données à caractère personnel à des fins autres que celles indiquées par Innoviris et traitent ces données conformément aux finalités décrites dans le présent Avis de confidentialité, et ;</w:t>
      </w:r>
    </w:p>
    <w:p w14:paraId="13EEB925" w14:textId="16EE2193" w:rsidR="00F64A6D" w:rsidRPr="000D33C0" w:rsidRDefault="00F64A6D" w:rsidP="00837EA3">
      <w:pPr>
        <w:pStyle w:val="Paragraphedeliste"/>
        <w:numPr>
          <w:ilvl w:val="0"/>
          <w:numId w:val="5"/>
        </w:numPr>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aient</w:t>
      </w:r>
      <w:proofErr w:type="gramEnd"/>
      <w:r>
        <w:rPr>
          <w:rFonts w:ascii="Times New Roman" w:hAnsi="Times New Roman"/>
          <w:kern w:val="0"/>
          <w:sz w:val="24"/>
        </w:rPr>
        <w:t xml:space="preserve"> pris des mesures de sécurité appropriées pour vous protéger contre le traitement non autorisé ou illégitime de vos données à caractère personnel et contre tout dommage, perte ou destruction accidentel de vos données à caractère personnel.</w:t>
      </w:r>
    </w:p>
    <w:p w14:paraId="0399944E" w14:textId="77777777" w:rsidR="00FB550C" w:rsidRDefault="00FB550C" w:rsidP="00F64A6D">
      <w:pPr>
        <w:jc w:val="both"/>
        <w:rPr>
          <w:rFonts w:ascii="Arial Rounded Bold" w:eastAsia="Times New Roman" w:hAnsi="Arial Rounded Bold" w:cs="Times New Roman"/>
          <w:color w:val="213B87"/>
          <w:kern w:val="0"/>
          <w:sz w:val="36"/>
          <w:szCs w:val="36"/>
          <w14:ligatures w14:val="none"/>
        </w:rPr>
      </w:pPr>
    </w:p>
    <w:p w14:paraId="4AF9FFE4" w14:textId="6D5F7F0A" w:rsidR="0003673A" w:rsidRPr="000D33C0" w:rsidRDefault="000D33C0" w:rsidP="00F64A6D">
      <w:pPr>
        <w:jc w:val="both"/>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Comment protégeons-nous vos données ?</w:t>
      </w:r>
    </w:p>
    <w:p w14:paraId="73DAA3D8" w14:textId="6468C501" w:rsidR="0003673A" w:rsidRPr="0003673A" w:rsidRDefault="0003673A" w:rsidP="0003673A">
      <w:pPr>
        <w:rPr>
          <w:rFonts w:ascii="Times New Roman" w:eastAsia="Times New Roman" w:hAnsi="Times New Roman" w:cs="Times New Roman"/>
          <w:kern w:val="0"/>
          <w:sz w:val="24"/>
          <w:szCs w:val="24"/>
          <w14:ligatures w14:val="none"/>
        </w:rPr>
      </w:pPr>
      <w:r>
        <w:rPr>
          <w:rFonts w:ascii="Times New Roman" w:hAnsi="Times New Roman"/>
          <w:kern w:val="0"/>
          <w:sz w:val="24"/>
        </w:rPr>
        <w:t>Nous appliquons une politique de confidentialité stricte et prenons toutes les mesures appropriées pour garantir que nos serveurs préviennent, dans la mesure du possible, tout accès, fuite, destruction, perte, divulgation, utilisation ou altération non autorisé de vos données.</w:t>
      </w:r>
    </w:p>
    <w:p w14:paraId="39DD11F9" w14:textId="7DFC720E" w:rsidR="00F55139" w:rsidRPr="00FB3D6F" w:rsidRDefault="00F55139" w:rsidP="00E91B34">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Quelle est la durée de conservation des données traitées ?</w:t>
      </w:r>
    </w:p>
    <w:p w14:paraId="6EB78AAB" w14:textId="653F5DF1" w:rsidR="0003673A" w:rsidRDefault="00F55139" w:rsidP="00F55139">
      <w:pPr>
        <w:rPr>
          <w:rFonts w:ascii="Times New Roman" w:eastAsia="Times New Roman" w:hAnsi="Times New Roman" w:cs="Times New Roman"/>
          <w:kern w:val="0"/>
          <w:sz w:val="24"/>
          <w:szCs w:val="24"/>
          <w14:ligatures w14:val="none"/>
        </w:rPr>
      </w:pPr>
      <w:r>
        <w:rPr>
          <w:rFonts w:ascii="Times New Roman" w:hAnsi="Times New Roman"/>
          <w:kern w:val="0"/>
          <w:sz w:val="24"/>
        </w:rPr>
        <w:t xml:space="preserve">Nous conservons vos données à caractère personnel pendant le temps nécessaire pour accomplir les objectifs poursuivis et conformément à nos obligations statutaires. </w:t>
      </w:r>
    </w:p>
    <w:p w14:paraId="2D306974" w14:textId="77777777" w:rsidR="00BF7049" w:rsidRDefault="00BF7049" w:rsidP="00F55139">
      <w:pPr>
        <w:rPr>
          <w:rFonts w:ascii="Times New Roman" w:eastAsia="Times New Roman" w:hAnsi="Times New Roman" w:cs="Times New Roman"/>
          <w:kern w:val="0"/>
          <w:sz w:val="24"/>
          <w:szCs w:val="24"/>
          <w14:ligatures w14:val="none"/>
        </w:rPr>
      </w:pPr>
    </w:p>
    <w:sectPr w:rsidR="00BF70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C4A79" w14:textId="77777777" w:rsidR="008479A7" w:rsidRDefault="008479A7" w:rsidP="00DC77CE">
      <w:pPr>
        <w:spacing w:after="0" w:line="240" w:lineRule="auto"/>
      </w:pPr>
      <w:r>
        <w:separator/>
      </w:r>
    </w:p>
  </w:endnote>
  <w:endnote w:type="continuationSeparator" w:id="0">
    <w:p w14:paraId="23F23891" w14:textId="77777777" w:rsidR="008479A7" w:rsidRDefault="008479A7" w:rsidP="00DC7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Rounded Bold">
    <w:altName w:val="Arial"/>
    <w:panose1 w:val="00000000000000000000"/>
    <w:charset w:val="00"/>
    <w:family w:val="roman"/>
    <w:notTrueType/>
    <w:pitch w:val="default"/>
  </w:font>
  <w:font w:name="Assistant">
    <w:charset w:val="B1"/>
    <w:family w:val="auto"/>
    <w:pitch w:val="variable"/>
    <w:sig w:usb0="A00008FF" w:usb1="4000204B"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7BDCF" w14:textId="77777777" w:rsidR="008479A7" w:rsidRDefault="008479A7" w:rsidP="00DC77CE">
      <w:pPr>
        <w:spacing w:after="0" w:line="240" w:lineRule="auto"/>
      </w:pPr>
      <w:r>
        <w:separator/>
      </w:r>
    </w:p>
  </w:footnote>
  <w:footnote w:type="continuationSeparator" w:id="0">
    <w:p w14:paraId="1CA07F42" w14:textId="77777777" w:rsidR="008479A7" w:rsidRDefault="008479A7" w:rsidP="00DC7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3F9"/>
    <w:multiLevelType w:val="multilevel"/>
    <w:tmpl w:val="04FA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F7BD9"/>
    <w:multiLevelType w:val="multilevel"/>
    <w:tmpl w:val="FBA0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D7022"/>
    <w:multiLevelType w:val="multilevel"/>
    <w:tmpl w:val="1060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5E1B37"/>
    <w:multiLevelType w:val="hybridMultilevel"/>
    <w:tmpl w:val="67F6E5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51D0E6E"/>
    <w:multiLevelType w:val="hybridMultilevel"/>
    <w:tmpl w:val="AE9AF1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2DB28C0"/>
    <w:multiLevelType w:val="hybridMultilevel"/>
    <w:tmpl w:val="F49EE1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E9F1095"/>
    <w:multiLevelType w:val="multilevel"/>
    <w:tmpl w:val="A696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385464"/>
    <w:multiLevelType w:val="hybridMultilevel"/>
    <w:tmpl w:val="45FEAF7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DFC12F4"/>
    <w:multiLevelType w:val="hybridMultilevel"/>
    <w:tmpl w:val="9B5A51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119236C"/>
    <w:multiLevelType w:val="multilevel"/>
    <w:tmpl w:val="60AE6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940B57"/>
    <w:multiLevelType w:val="hybridMultilevel"/>
    <w:tmpl w:val="5952F2D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200751146">
    <w:abstractNumId w:val="6"/>
  </w:num>
  <w:num w:numId="2" w16cid:durableId="1056783301">
    <w:abstractNumId w:val="0"/>
  </w:num>
  <w:num w:numId="3" w16cid:durableId="1186099314">
    <w:abstractNumId w:val="9"/>
  </w:num>
  <w:num w:numId="4" w16cid:durableId="366177503">
    <w:abstractNumId w:val="1"/>
  </w:num>
  <w:num w:numId="5" w16cid:durableId="351421832">
    <w:abstractNumId w:val="4"/>
  </w:num>
  <w:num w:numId="6" w16cid:durableId="469903369">
    <w:abstractNumId w:val="3"/>
  </w:num>
  <w:num w:numId="7" w16cid:durableId="1156607268">
    <w:abstractNumId w:val="8"/>
  </w:num>
  <w:num w:numId="8" w16cid:durableId="530648177">
    <w:abstractNumId w:val="2"/>
  </w:num>
  <w:num w:numId="9" w16cid:durableId="1833059470">
    <w:abstractNumId w:val="5"/>
  </w:num>
  <w:num w:numId="10" w16cid:durableId="1945259499">
    <w:abstractNumId w:val="10"/>
  </w:num>
  <w:num w:numId="11" w16cid:durableId="1320630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D6"/>
    <w:rsid w:val="0000000E"/>
    <w:rsid w:val="0003673A"/>
    <w:rsid w:val="00044CC0"/>
    <w:rsid w:val="00054AD3"/>
    <w:rsid w:val="000570D4"/>
    <w:rsid w:val="000765D3"/>
    <w:rsid w:val="000D33C0"/>
    <w:rsid w:val="000D77FC"/>
    <w:rsid w:val="00101A58"/>
    <w:rsid w:val="00113885"/>
    <w:rsid w:val="00157C4F"/>
    <w:rsid w:val="001604E9"/>
    <w:rsid w:val="001622D4"/>
    <w:rsid w:val="00175F66"/>
    <w:rsid w:val="00184D6C"/>
    <w:rsid w:val="00195FE1"/>
    <w:rsid w:val="001A1A44"/>
    <w:rsid w:val="001A3FE3"/>
    <w:rsid w:val="001D111A"/>
    <w:rsid w:val="001E3CB9"/>
    <w:rsid w:val="001F02B7"/>
    <w:rsid w:val="00216B58"/>
    <w:rsid w:val="00226701"/>
    <w:rsid w:val="00255B34"/>
    <w:rsid w:val="00263573"/>
    <w:rsid w:val="002C7740"/>
    <w:rsid w:val="002E72B2"/>
    <w:rsid w:val="0032191D"/>
    <w:rsid w:val="003449A8"/>
    <w:rsid w:val="003751CE"/>
    <w:rsid w:val="003950F3"/>
    <w:rsid w:val="003C2DB8"/>
    <w:rsid w:val="003C4EAE"/>
    <w:rsid w:val="003D1B2F"/>
    <w:rsid w:val="003E641D"/>
    <w:rsid w:val="003E6F67"/>
    <w:rsid w:val="003E7FDE"/>
    <w:rsid w:val="003F2D70"/>
    <w:rsid w:val="003F50DF"/>
    <w:rsid w:val="00416D49"/>
    <w:rsid w:val="00425731"/>
    <w:rsid w:val="0044230D"/>
    <w:rsid w:val="004B3A5D"/>
    <w:rsid w:val="004C0453"/>
    <w:rsid w:val="004E45A0"/>
    <w:rsid w:val="004F062A"/>
    <w:rsid w:val="00521625"/>
    <w:rsid w:val="005366F2"/>
    <w:rsid w:val="00544B35"/>
    <w:rsid w:val="0054657F"/>
    <w:rsid w:val="005642E4"/>
    <w:rsid w:val="00577006"/>
    <w:rsid w:val="00590F59"/>
    <w:rsid w:val="005A6ADA"/>
    <w:rsid w:val="005E4BE8"/>
    <w:rsid w:val="005F5709"/>
    <w:rsid w:val="00601276"/>
    <w:rsid w:val="00603803"/>
    <w:rsid w:val="00623F6F"/>
    <w:rsid w:val="00637FF7"/>
    <w:rsid w:val="00653963"/>
    <w:rsid w:val="00691F2D"/>
    <w:rsid w:val="00695CBD"/>
    <w:rsid w:val="006A06EA"/>
    <w:rsid w:val="006B0F13"/>
    <w:rsid w:val="006B7103"/>
    <w:rsid w:val="006B7A9E"/>
    <w:rsid w:val="006C75B9"/>
    <w:rsid w:val="006F0EAA"/>
    <w:rsid w:val="0071322E"/>
    <w:rsid w:val="007230A8"/>
    <w:rsid w:val="00727B6A"/>
    <w:rsid w:val="00737842"/>
    <w:rsid w:val="007653DE"/>
    <w:rsid w:val="007A0243"/>
    <w:rsid w:val="007A07AB"/>
    <w:rsid w:val="007B0489"/>
    <w:rsid w:val="007B1A75"/>
    <w:rsid w:val="007D4CB9"/>
    <w:rsid w:val="007D6DF1"/>
    <w:rsid w:val="007F2F66"/>
    <w:rsid w:val="008008EC"/>
    <w:rsid w:val="00811969"/>
    <w:rsid w:val="00832F42"/>
    <w:rsid w:val="00837EA3"/>
    <w:rsid w:val="00844A6B"/>
    <w:rsid w:val="0084573A"/>
    <w:rsid w:val="008479A7"/>
    <w:rsid w:val="00857BB8"/>
    <w:rsid w:val="0087558C"/>
    <w:rsid w:val="00881A68"/>
    <w:rsid w:val="0089249C"/>
    <w:rsid w:val="008A5919"/>
    <w:rsid w:val="008C1EE0"/>
    <w:rsid w:val="008D4112"/>
    <w:rsid w:val="008E481C"/>
    <w:rsid w:val="009112AF"/>
    <w:rsid w:val="00913098"/>
    <w:rsid w:val="00953BDE"/>
    <w:rsid w:val="00974B8D"/>
    <w:rsid w:val="009E3C61"/>
    <w:rsid w:val="009F2CFE"/>
    <w:rsid w:val="00A051BE"/>
    <w:rsid w:val="00A06AF0"/>
    <w:rsid w:val="00A34900"/>
    <w:rsid w:val="00A6193F"/>
    <w:rsid w:val="00AA68EA"/>
    <w:rsid w:val="00AB5CC8"/>
    <w:rsid w:val="00AC57E6"/>
    <w:rsid w:val="00AD2DE7"/>
    <w:rsid w:val="00AE7D41"/>
    <w:rsid w:val="00AF6EF8"/>
    <w:rsid w:val="00B32770"/>
    <w:rsid w:val="00B34798"/>
    <w:rsid w:val="00B939C7"/>
    <w:rsid w:val="00BB5EE3"/>
    <w:rsid w:val="00BE4138"/>
    <w:rsid w:val="00BF19C3"/>
    <w:rsid w:val="00BF7049"/>
    <w:rsid w:val="00C06C35"/>
    <w:rsid w:val="00C07BBC"/>
    <w:rsid w:val="00C12F85"/>
    <w:rsid w:val="00C22081"/>
    <w:rsid w:val="00C331D6"/>
    <w:rsid w:val="00C4603C"/>
    <w:rsid w:val="00C516AE"/>
    <w:rsid w:val="00C5197D"/>
    <w:rsid w:val="00C61F3D"/>
    <w:rsid w:val="00C82F22"/>
    <w:rsid w:val="00CC0EEC"/>
    <w:rsid w:val="00CC3C97"/>
    <w:rsid w:val="00CC65AE"/>
    <w:rsid w:val="00CD6455"/>
    <w:rsid w:val="00CF7F24"/>
    <w:rsid w:val="00D10C7E"/>
    <w:rsid w:val="00D13A35"/>
    <w:rsid w:val="00D15AAC"/>
    <w:rsid w:val="00D62C48"/>
    <w:rsid w:val="00D95456"/>
    <w:rsid w:val="00DC77CE"/>
    <w:rsid w:val="00DE37B2"/>
    <w:rsid w:val="00DF7B4E"/>
    <w:rsid w:val="00E27092"/>
    <w:rsid w:val="00E57522"/>
    <w:rsid w:val="00E75FBB"/>
    <w:rsid w:val="00E91B34"/>
    <w:rsid w:val="00E91FCB"/>
    <w:rsid w:val="00E94E28"/>
    <w:rsid w:val="00EB4DAB"/>
    <w:rsid w:val="00EB555F"/>
    <w:rsid w:val="00EB708B"/>
    <w:rsid w:val="00EE43AE"/>
    <w:rsid w:val="00F002ED"/>
    <w:rsid w:val="00F1351B"/>
    <w:rsid w:val="00F37E3A"/>
    <w:rsid w:val="00F500D8"/>
    <w:rsid w:val="00F55139"/>
    <w:rsid w:val="00F55571"/>
    <w:rsid w:val="00F56F1F"/>
    <w:rsid w:val="00F64A6D"/>
    <w:rsid w:val="00FB550C"/>
    <w:rsid w:val="00FE6AA3"/>
    <w:rsid w:val="00FE6FF8"/>
    <w:rsid w:val="00FF124C"/>
    <w:rsid w:val="00FF764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2EB6"/>
  <w15:chartTrackingRefBased/>
  <w15:docId w15:val="{06FB14C9-EBCF-48B8-AE11-278653A3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1D6"/>
  </w:style>
  <w:style w:type="paragraph" w:styleId="Titre1">
    <w:name w:val="heading 1"/>
    <w:basedOn w:val="Normal"/>
    <w:next w:val="Normal"/>
    <w:link w:val="Titre1Car"/>
    <w:uiPriority w:val="9"/>
    <w:qFormat/>
    <w:rsid w:val="00C33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33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C331D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331D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331D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331D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331D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331D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331D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331D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331D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C331D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331D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331D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331D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331D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331D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331D6"/>
    <w:rPr>
      <w:rFonts w:eastAsiaTheme="majorEastAsia" w:cstheme="majorBidi"/>
      <w:color w:val="272727" w:themeColor="text1" w:themeTint="D8"/>
    </w:rPr>
  </w:style>
  <w:style w:type="paragraph" w:styleId="Titre">
    <w:name w:val="Title"/>
    <w:basedOn w:val="Normal"/>
    <w:next w:val="Normal"/>
    <w:link w:val="TitreCar"/>
    <w:uiPriority w:val="10"/>
    <w:qFormat/>
    <w:rsid w:val="00C33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331D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331D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331D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331D6"/>
    <w:pPr>
      <w:spacing w:before="160"/>
      <w:jc w:val="center"/>
    </w:pPr>
    <w:rPr>
      <w:i/>
      <w:iCs/>
      <w:color w:val="404040" w:themeColor="text1" w:themeTint="BF"/>
    </w:rPr>
  </w:style>
  <w:style w:type="character" w:customStyle="1" w:styleId="CitationCar">
    <w:name w:val="Citation Car"/>
    <w:basedOn w:val="Policepardfaut"/>
    <w:link w:val="Citation"/>
    <w:uiPriority w:val="29"/>
    <w:rsid w:val="00C331D6"/>
    <w:rPr>
      <w:i/>
      <w:iCs/>
      <w:color w:val="404040" w:themeColor="text1" w:themeTint="BF"/>
    </w:rPr>
  </w:style>
  <w:style w:type="paragraph" w:styleId="Paragraphedeliste">
    <w:name w:val="List Paragraph"/>
    <w:basedOn w:val="Normal"/>
    <w:uiPriority w:val="34"/>
    <w:qFormat/>
    <w:rsid w:val="00C331D6"/>
    <w:pPr>
      <w:ind w:left="720"/>
      <w:contextualSpacing/>
    </w:pPr>
  </w:style>
  <w:style w:type="character" w:styleId="Accentuationintense">
    <w:name w:val="Intense Emphasis"/>
    <w:basedOn w:val="Policepardfaut"/>
    <w:uiPriority w:val="21"/>
    <w:qFormat/>
    <w:rsid w:val="00C331D6"/>
    <w:rPr>
      <w:i/>
      <w:iCs/>
      <w:color w:val="0F4761" w:themeColor="accent1" w:themeShade="BF"/>
    </w:rPr>
  </w:style>
  <w:style w:type="paragraph" w:styleId="Citationintense">
    <w:name w:val="Intense Quote"/>
    <w:basedOn w:val="Normal"/>
    <w:next w:val="Normal"/>
    <w:link w:val="CitationintenseCar"/>
    <w:uiPriority w:val="30"/>
    <w:qFormat/>
    <w:rsid w:val="00C33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331D6"/>
    <w:rPr>
      <w:i/>
      <w:iCs/>
      <w:color w:val="0F4761" w:themeColor="accent1" w:themeShade="BF"/>
    </w:rPr>
  </w:style>
  <w:style w:type="character" w:styleId="Rfrenceintense">
    <w:name w:val="Intense Reference"/>
    <w:basedOn w:val="Policepardfaut"/>
    <w:uiPriority w:val="32"/>
    <w:qFormat/>
    <w:rsid w:val="00C331D6"/>
    <w:rPr>
      <w:b/>
      <w:bCs/>
      <w:smallCaps/>
      <w:color w:val="0F4761" w:themeColor="accent1" w:themeShade="BF"/>
      <w:spacing w:val="5"/>
    </w:rPr>
  </w:style>
  <w:style w:type="paragraph" w:styleId="NormalWeb">
    <w:name w:val="Normal (Web)"/>
    <w:basedOn w:val="Normal"/>
    <w:uiPriority w:val="99"/>
    <w:semiHidden/>
    <w:unhideWhenUsed/>
    <w:rsid w:val="007230A8"/>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paragraph" w:styleId="Rvision">
    <w:name w:val="Revision"/>
    <w:hidden/>
    <w:uiPriority w:val="99"/>
    <w:semiHidden/>
    <w:rsid w:val="003C2DB8"/>
    <w:pPr>
      <w:spacing w:after="0" w:line="240" w:lineRule="auto"/>
    </w:pPr>
  </w:style>
  <w:style w:type="character" w:styleId="Marquedecommentaire">
    <w:name w:val="annotation reference"/>
    <w:basedOn w:val="Policepardfaut"/>
    <w:uiPriority w:val="99"/>
    <w:semiHidden/>
    <w:unhideWhenUsed/>
    <w:rsid w:val="00623F6F"/>
    <w:rPr>
      <w:sz w:val="16"/>
      <w:szCs w:val="16"/>
    </w:rPr>
  </w:style>
  <w:style w:type="paragraph" w:styleId="Commentaire">
    <w:name w:val="annotation text"/>
    <w:basedOn w:val="Normal"/>
    <w:link w:val="CommentaireCar"/>
    <w:uiPriority w:val="99"/>
    <w:unhideWhenUsed/>
    <w:rsid w:val="00623F6F"/>
    <w:pPr>
      <w:spacing w:line="240" w:lineRule="auto"/>
    </w:pPr>
    <w:rPr>
      <w:sz w:val="20"/>
      <w:szCs w:val="20"/>
    </w:rPr>
  </w:style>
  <w:style w:type="character" w:customStyle="1" w:styleId="CommentaireCar">
    <w:name w:val="Commentaire Car"/>
    <w:basedOn w:val="Policepardfaut"/>
    <w:link w:val="Commentaire"/>
    <w:uiPriority w:val="99"/>
    <w:rsid w:val="00623F6F"/>
    <w:rPr>
      <w:sz w:val="20"/>
      <w:szCs w:val="20"/>
    </w:rPr>
  </w:style>
  <w:style w:type="paragraph" w:styleId="Objetducommentaire">
    <w:name w:val="annotation subject"/>
    <w:basedOn w:val="Commentaire"/>
    <w:next w:val="Commentaire"/>
    <w:link w:val="ObjetducommentaireCar"/>
    <w:uiPriority w:val="99"/>
    <w:semiHidden/>
    <w:unhideWhenUsed/>
    <w:rsid w:val="00623F6F"/>
    <w:rPr>
      <w:b/>
      <w:bCs/>
    </w:rPr>
  </w:style>
  <w:style w:type="character" w:customStyle="1" w:styleId="ObjetducommentaireCar">
    <w:name w:val="Objet du commentaire Car"/>
    <w:basedOn w:val="CommentaireCar"/>
    <w:link w:val="Objetducommentaire"/>
    <w:uiPriority w:val="99"/>
    <w:semiHidden/>
    <w:rsid w:val="00623F6F"/>
    <w:rPr>
      <w:b/>
      <w:bCs/>
      <w:sz w:val="20"/>
      <w:szCs w:val="20"/>
    </w:rPr>
  </w:style>
  <w:style w:type="character" w:styleId="Lienhypertexte">
    <w:name w:val="Hyperlink"/>
    <w:basedOn w:val="Policepardfaut"/>
    <w:uiPriority w:val="99"/>
    <w:semiHidden/>
    <w:unhideWhenUsed/>
    <w:rsid w:val="00416D49"/>
    <w:rPr>
      <w:color w:val="0000FF"/>
      <w:u w:val="single"/>
    </w:rPr>
  </w:style>
  <w:style w:type="paragraph" w:styleId="En-tte">
    <w:name w:val="header"/>
    <w:basedOn w:val="Normal"/>
    <w:link w:val="En-tteCar"/>
    <w:uiPriority w:val="99"/>
    <w:unhideWhenUsed/>
    <w:rsid w:val="00DC77CE"/>
    <w:pPr>
      <w:tabs>
        <w:tab w:val="center" w:pos="4536"/>
        <w:tab w:val="right" w:pos="9072"/>
      </w:tabs>
      <w:spacing w:after="0" w:line="240" w:lineRule="auto"/>
    </w:pPr>
  </w:style>
  <w:style w:type="character" w:customStyle="1" w:styleId="En-tteCar">
    <w:name w:val="En-tête Car"/>
    <w:basedOn w:val="Policepardfaut"/>
    <w:link w:val="En-tte"/>
    <w:uiPriority w:val="99"/>
    <w:rsid w:val="00DC77CE"/>
  </w:style>
  <w:style w:type="paragraph" w:styleId="Pieddepage">
    <w:name w:val="footer"/>
    <w:basedOn w:val="Normal"/>
    <w:link w:val="PieddepageCar"/>
    <w:uiPriority w:val="99"/>
    <w:unhideWhenUsed/>
    <w:rsid w:val="00DC77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7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913326">
      <w:bodyDiv w:val="1"/>
      <w:marLeft w:val="0"/>
      <w:marRight w:val="0"/>
      <w:marTop w:val="0"/>
      <w:marBottom w:val="0"/>
      <w:divBdr>
        <w:top w:val="none" w:sz="0" w:space="0" w:color="auto"/>
        <w:left w:val="none" w:sz="0" w:space="0" w:color="auto"/>
        <w:bottom w:val="none" w:sz="0" w:space="0" w:color="auto"/>
        <w:right w:val="none" w:sz="0" w:space="0" w:color="auto"/>
      </w:divBdr>
    </w:div>
    <w:div w:id="1046955630">
      <w:bodyDiv w:val="1"/>
      <w:marLeft w:val="0"/>
      <w:marRight w:val="0"/>
      <w:marTop w:val="0"/>
      <w:marBottom w:val="0"/>
      <w:divBdr>
        <w:top w:val="none" w:sz="0" w:space="0" w:color="auto"/>
        <w:left w:val="none" w:sz="0" w:space="0" w:color="auto"/>
        <w:bottom w:val="none" w:sz="0" w:space="0" w:color="auto"/>
        <w:right w:val="none" w:sz="0" w:space="0" w:color="auto"/>
      </w:divBdr>
    </w:div>
    <w:div w:id="1173960253">
      <w:bodyDiv w:val="1"/>
      <w:marLeft w:val="0"/>
      <w:marRight w:val="0"/>
      <w:marTop w:val="0"/>
      <w:marBottom w:val="0"/>
      <w:divBdr>
        <w:top w:val="none" w:sz="0" w:space="0" w:color="auto"/>
        <w:left w:val="none" w:sz="0" w:space="0" w:color="auto"/>
        <w:bottom w:val="none" w:sz="0" w:space="0" w:color="auto"/>
        <w:right w:val="none" w:sz="0" w:space="0" w:color="auto"/>
      </w:divBdr>
    </w:div>
    <w:div w:id="1473403674">
      <w:bodyDiv w:val="1"/>
      <w:marLeft w:val="0"/>
      <w:marRight w:val="0"/>
      <w:marTop w:val="0"/>
      <w:marBottom w:val="0"/>
      <w:divBdr>
        <w:top w:val="none" w:sz="0" w:space="0" w:color="auto"/>
        <w:left w:val="none" w:sz="0" w:space="0" w:color="auto"/>
        <w:bottom w:val="none" w:sz="0" w:space="0" w:color="auto"/>
        <w:right w:val="none" w:sz="0" w:space="0" w:color="auto"/>
      </w:divBdr>
    </w:div>
    <w:div w:id="1833835007">
      <w:bodyDiv w:val="1"/>
      <w:marLeft w:val="0"/>
      <w:marRight w:val="0"/>
      <w:marTop w:val="0"/>
      <w:marBottom w:val="0"/>
      <w:divBdr>
        <w:top w:val="none" w:sz="0" w:space="0" w:color="auto"/>
        <w:left w:val="none" w:sz="0" w:space="0" w:color="auto"/>
        <w:bottom w:val="none" w:sz="0" w:space="0" w:color="auto"/>
        <w:right w:val="none" w:sz="0" w:space="0" w:color="auto"/>
      </w:divBdr>
    </w:div>
    <w:div w:id="1977056734">
      <w:bodyDiv w:val="1"/>
      <w:marLeft w:val="0"/>
      <w:marRight w:val="0"/>
      <w:marTop w:val="0"/>
      <w:marBottom w:val="0"/>
      <w:divBdr>
        <w:top w:val="none" w:sz="0" w:space="0" w:color="auto"/>
        <w:left w:val="none" w:sz="0" w:space="0" w:color="auto"/>
        <w:bottom w:val="none" w:sz="0" w:space="0" w:color="auto"/>
        <w:right w:val="none" w:sz="0" w:space="0" w:color="auto"/>
      </w:divBdr>
    </w:div>
    <w:div w:id="202042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ec.europa.eu/info/law/law-topic/data-protection/international-dimension-data-protection/adequacy-decision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968204A1D58F49A08DF9C5D92FFE70" ma:contentTypeVersion="16" ma:contentTypeDescription="Een nieuw document maken." ma:contentTypeScope="" ma:versionID="c15f62e8c1c16fcdbc782e9bd91fab32">
  <xsd:schema xmlns:xsd="http://www.w3.org/2001/XMLSchema" xmlns:xs="http://www.w3.org/2001/XMLSchema" xmlns:p="http://schemas.microsoft.com/office/2006/metadata/properties" xmlns:ns2="e7022027-e611-499b-96c8-f8d56b3ce162" xmlns:ns3="11905624-086e-4b16-bdb4-faf8911fead1" targetNamespace="http://schemas.microsoft.com/office/2006/metadata/properties" ma:root="true" ma:fieldsID="134d16d07d214aa538bdb7853e107cab" ns2:_="" ns3:_="">
    <xsd:import namespace="e7022027-e611-499b-96c8-f8d56b3ce162"/>
    <xsd:import namespace="11905624-086e-4b16-bdb4-faf8911fea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22027-e611-499b-96c8-f8d56b3ce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4d4607b-82ca-4876-848b-2fa5c8c9e4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05624-086e-4b16-bdb4-faf8911fead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99432c9-06d0-486a-8f8e-c190c550907f}" ma:internalName="TaxCatchAll" ma:showField="CatchAllData" ma:web="11905624-086e-4b16-bdb4-faf8911fe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022027-e611-499b-96c8-f8d56b3ce162">
      <Terms xmlns="http://schemas.microsoft.com/office/infopath/2007/PartnerControls"/>
    </lcf76f155ced4ddcb4097134ff3c332f>
    <TaxCatchAll xmlns="11905624-086e-4b16-bdb4-faf8911fead1" xsi:nil="true"/>
  </documentManagement>
</p:properties>
</file>

<file path=customXml/itemProps1.xml><?xml version="1.0" encoding="utf-8"?>
<ds:datastoreItem xmlns:ds="http://schemas.openxmlformats.org/officeDocument/2006/customXml" ds:itemID="{04E7470A-C4DD-4DC5-B4FB-26FF92A506E7}">
  <ds:schemaRefs>
    <ds:schemaRef ds:uri="http://schemas.microsoft.com/sharepoint/v3/contenttype/forms"/>
  </ds:schemaRefs>
</ds:datastoreItem>
</file>

<file path=customXml/itemProps2.xml><?xml version="1.0" encoding="utf-8"?>
<ds:datastoreItem xmlns:ds="http://schemas.openxmlformats.org/officeDocument/2006/customXml" ds:itemID="{7FA03603-0B35-462F-9657-BC41D9F94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22027-e611-499b-96c8-f8d56b3ce162"/>
    <ds:schemaRef ds:uri="11905624-086e-4b16-bdb4-faf8911fe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35BCAA-6AB0-4FFF-B448-C4BD92C836BA}">
  <ds:schemaRefs>
    <ds:schemaRef ds:uri="http://schemas.microsoft.com/office/2006/metadata/properties"/>
    <ds:schemaRef ds:uri="http://schemas.microsoft.com/office/infopath/2007/PartnerControls"/>
    <ds:schemaRef ds:uri="e7022027-e611-499b-96c8-f8d56b3ce162"/>
    <ds:schemaRef ds:uri="11905624-086e-4b16-bdb4-faf8911fead1"/>
  </ds:schemaRefs>
</ds:datastoreItem>
</file>

<file path=docMetadata/LabelInfo.xml><?xml version="1.0" encoding="utf-8"?>
<clbl:labelList xmlns:clbl="http://schemas.microsoft.com/office/2020/mipLabelMetadata">
  <clbl:label id="{991e74ec-bce4-4509-99e0-80a17b0f56ea}" enabled="0" method="" siteId="{991e74ec-bce4-4509-99e0-80a17b0f56e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873</Words>
  <Characters>4805</Characters>
  <Application>Microsoft Office Word</Application>
  <DocSecurity>0</DocSecurity>
  <Lines>40</Lines>
  <Paragraphs>11</Paragraphs>
  <ScaleCrop>false</ScaleCrop>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BADOUX Véronique</dc:creator>
  <cp:keywords/>
  <dc:description/>
  <cp:lastModifiedBy>Oneliner</cp:lastModifiedBy>
  <cp:revision>6</cp:revision>
  <dcterms:created xsi:type="dcterms:W3CDTF">2026-06-11T09:23:00Z</dcterms:created>
  <dcterms:modified xsi:type="dcterms:W3CDTF">2026-07-16T08:28:00Z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0x01010021968204A1D58F49A08DF9C5D92FFE70</vt:lpwstr>
  </property>
</Properties>
</file>